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bookmarkStart w:id="0" w:name="_GoBack"/>
      <w:bookmarkEnd w:id="0"/>
      <w:r w:rsidRPr="000C695D">
        <w:rPr>
          <w:noProof/>
        </w:rPr>
        <w:t>T.C</w:t>
      </w:r>
      <w:r w:rsidR="000C695D" w:rsidRPr="000C695D">
        <w:rPr>
          <w:noProof/>
        </w:rPr>
        <w:t>.</w:t>
      </w:r>
    </w:p>
    <w:p w:rsidR="00C726D2" w:rsidRPr="000C695D" w:rsidRDefault="005240DF" w:rsidP="00E809C5">
      <w:pPr>
        <w:jc w:val="center"/>
        <w:rPr>
          <w:noProof/>
        </w:rPr>
      </w:pPr>
      <w:r>
        <w:rPr>
          <w:noProof/>
        </w:rPr>
        <w:t xml:space="preserve">BEYOĞLU </w:t>
      </w:r>
      <w:r w:rsidR="00C726D2" w:rsidRPr="000C695D">
        <w:rPr>
          <w:noProof/>
        </w:rPr>
        <w:t>KAYMAKAMLIĞI</w:t>
      </w:r>
    </w:p>
    <w:p w:rsidR="00C726D2" w:rsidRPr="00987750" w:rsidRDefault="005240DF" w:rsidP="00E809C5">
      <w:pPr>
        <w:jc w:val="center"/>
        <w:rPr>
          <w:noProof/>
        </w:rPr>
      </w:pPr>
      <w:r>
        <w:rPr>
          <w:noProof/>
        </w:rPr>
        <w:t>HÜVİYET BEKİR İLKOKULU</w:t>
      </w:r>
      <w:r w:rsidR="00C726D2" w:rsidRPr="000C695D">
        <w:rPr>
          <w:noProof/>
        </w:rPr>
        <w:t xml:space="preserve"> MÜDÜRLÜĞÜ</w:t>
      </w:r>
    </w:p>
    <w:p w:rsidR="00DD1E87" w:rsidRPr="00DD1E87" w:rsidRDefault="00EA45B6" w:rsidP="00DD1E87">
      <w:pPr>
        <w:jc w:val="center"/>
        <w:rPr>
          <w:noProof/>
          <w:sz w:val="28"/>
          <w:szCs w:val="28"/>
        </w:rPr>
      </w:pPr>
      <w:r>
        <w:rPr>
          <w:noProof/>
          <w:sz w:val="28"/>
          <w:szCs w:val="28"/>
        </w:rPr>
        <w:t>(</w:t>
      </w:r>
      <w:r w:rsidR="006319E8" w:rsidRPr="00DD1E87">
        <w:rPr>
          <w:noProof/>
          <w:sz w:val="28"/>
          <w:szCs w:val="28"/>
        </w:rPr>
        <w:t>Resm</w:t>
      </w:r>
      <w:r w:rsidR="001E061F" w:rsidRPr="00DD1E87">
        <w:rPr>
          <w:noProof/>
          <w:sz w:val="28"/>
          <w:szCs w:val="28"/>
        </w:rPr>
        <w:t>î</w:t>
      </w:r>
      <w:r w:rsidR="006319E8" w:rsidRPr="00DD1E87">
        <w:rPr>
          <w:noProof/>
          <w:sz w:val="28"/>
          <w:szCs w:val="28"/>
        </w:rPr>
        <w:t xml:space="preserve"> ve </w:t>
      </w:r>
      <w:r w:rsidR="009E4C6B">
        <w:rPr>
          <w:noProof/>
          <w:sz w:val="28"/>
          <w:szCs w:val="28"/>
        </w:rPr>
        <w:t>Ö</w:t>
      </w:r>
      <w:r w:rsidR="006319E8" w:rsidRPr="00DD1E87">
        <w:rPr>
          <w:noProof/>
          <w:sz w:val="28"/>
          <w:szCs w:val="28"/>
        </w:rPr>
        <w:t xml:space="preserve">zel </w:t>
      </w:r>
      <w:r w:rsidR="004F61CE">
        <w:rPr>
          <w:noProof/>
          <w:sz w:val="28"/>
          <w:szCs w:val="28"/>
        </w:rPr>
        <w:t>İlk</w:t>
      </w:r>
      <w:r w:rsidR="006A40B9">
        <w:rPr>
          <w:noProof/>
          <w:sz w:val="28"/>
          <w:szCs w:val="28"/>
        </w:rPr>
        <w:t>okullar</w:t>
      </w:r>
    </w:p>
    <w:p w:rsidR="00C726D2" w:rsidRPr="00DD1E87" w:rsidRDefault="006A2A6B" w:rsidP="00DD1E87">
      <w:pPr>
        <w:jc w:val="center"/>
        <w:rPr>
          <w:noProof/>
          <w:sz w:val="28"/>
          <w:szCs w:val="28"/>
        </w:rPr>
      </w:pPr>
      <w:r>
        <w:rPr>
          <w:noProof/>
          <w:sz w:val="28"/>
          <w:szCs w:val="28"/>
        </w:rPr>
        <w:t>için Stratejik Plan</w:t>
      </w:r>
      <w:r w:rsidR="001D62C8">
        <w:rPr>
          <w:noProof/>
          <w:sz w:val="28"/>
          <w:szCs w:val="28"/>
        </w:rPr>
        <w:t xml:space="preserve"> Kılavuzu</w:t>
      </w:r>
      <w:r w:rsidR="00EA45B6">
        <w:rPr>
          <w:noProof/>
          <w:sz w:val="28"/>
          <w:szCs w:val="28"/>
        </w:rPr>
        <w:t>)</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E42D83" w:rsidP="00721A9C">
      <w:pPr>
        <w:jc w:val="center"/>
        <w:rPr>
          <w:noProof/>
        </w:rPr>
      </w:pPr>
      <w:r>
        <w:rPr>
          <w:rStyle w:val="AklamaBavurusu"/>
          <w:rFonts w:ascii="Calibri" w:hAnsi="Calibri"/>
        </w:rPr>
        <w:commentReference w:id="1"/>
      </w:r>
    </w:p>
    <w:p w:rsidR="00C726D2" w:rsidRPr="008A57C8" w:rsidRDefault="00C726D2" w:rsidP="00721A9C">
      <w:pPr>
        <w:jc w:val="center"/>
        <w:rPr>
          <w:noProof/>
          <w:color w:val="FF0000"/>
        </w:rPr>
      </w:pPr>
    </w:p>
    <w:p w:rsidR="00C726D2" w:rsidRPr="008A57C8" w:rsidRDefault="008A57C8" w:rsidP="00721A9C">
      <w:pPr>
        <w:jc w:val="center"/>
        <w:rPr>
          <w:rFonts w:ascii="Times New Roman" w:hAnsi="Times New Roman"/>
          <w:b/>
          <w:noProof/>
          <w:szCs w:val="24"/>
        </w:rPr>
      </w:pPr>
      <w:commentRangeStart w:id="2"/>
      <w:r w:rsidRPr="008A57C8">
        <w:rPr>
          <w:rFonts w:ascii="Times New Roman" w:hAnsi="Times New Roman"/>
          <w:b/>
          <w:noProof/>
          <w:color w:val="FF0000"/>
          <w:szCs w:val="24"/>
        </w:rPr>
        <w:t>ÖNEMLİ</w:t>
      </w:r>
      <w:commentRangeEnd w:id="2"/>
      <w:r w:rsidRPr="008A57C8">
        <w:rPr>
          <w:rStyle w:val="AklamaBavurusu"/>
          <w:rFonts w:ascii="Calibri" w:hAnsi="Calibri"/>
          <w:b/>
          <w:color w:val="FF0000"/>
        </w:rPr>
        <w:commentReference w:id="2"/>
      </w: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5240DF" w:rsidRPr="00932CAF" w:rsidRDefault="00C726D2" w:rsidP="005240DF">
      <w:pPr>
        <w:pStyle w:val="Balk1"/>
        <w:rPr>
          <w:szCs w:val="24"/>
        </w:rPr>
      </w:pPr>
      <w:r w:rsidRPr="00987750">
        <w:rPr>
          <w:bCs/>
          <w:noProof/>
          <w:sz w:val="24"/>
        </w:rPr>
        <w:br w:type="page"/>
      </w:r>
      <w:bookmarkStart w:id="3" w:name="_Toc531097530"/>
      <w:r w:rsidRPr="00987750">
        <w:lastRenderedPageBreak/>
        <w:t>Sunuş</w:t>
      </w:r>
      <w:bookmarkEnd w:id="3"/>
      <w:r w:rsidR="005240DF" w:rsidRPr="00932CAF">
        <w:rPr>
          <w:szCs w:val="24"/>
        </w:rPr>
        <w:t>B</w:t>
      </w:r>
      <w:r w:rsidR="005240DF" w:rsidRPr="00932CAF">
        <w:rPr>
          <w:rFonts w:eastAsia="Adobe Garamond Pro Bold"/>
          <w:color w:val="000000"/>
          <w:szCs w:val="24"/>
        </w:rPr>
        <w:t xml:space="preserve">u çalışma artık bizim kurumsallaştığımızı,kurumsallaşmak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 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belirlenmelidir.Bizim bu vizyonumuzda belirttiğimiz hususlarda okulumuzun geleceğe dönük ne gibi kazanımlar elde edebileceğini, nelere dikkat etmemiz gerektiğini, neleri devam ettirip, neleri düzeltmemiz gerektiği konusunda bizim 5 yıllık geleceğimizi öngörmek açısından yaptığımız bir çalışmadır. Bu belge neticesinde, umarım devletimize faydalı, milletimize bağlı bireyler yetiştirmeye devam edeceğiz. </w:t>
      </w:r>
    </w:p>
    <w:p w:rsidR="005240DF" w:rsidRPr="00932CAF" w:rsidRDefault="005240DF" w:rsidP="005240DF">
      <w:pPr>
        <w:spacing w:after="0" w:line="264" w:lineRule="auto"/>
        <w:jc w:val="both"/>
        <w:rPr>
          <w:sz w:val="40"/>
          <w:szCs w:val="36"/>
        </w:rPr>
      </w:pPr>
    </w:p>
    <w:p w:rsidR="005240DF" w:rsidRDefault="005240DF" w:rsidP="005240DF">
      <w:pPr>
        <w:spacing w:after="0" w:line="264" w:lineRule="auto"/>
        <w:ind w:firstLine="708"/>
        <w:jc w:val="both"/>
        <w:rPr>
          <w:sz w:val="36"/>
          <w:szCs w:val="36"/>
        </w:rPr>
      </w:pPr>
      <w:r w:rsidRPr="00CC4B45">
        <w:rPr>
          <w:rFonts w:eastAsia="Adobe Garamond Pro Bold"/>
          <w:sz w:val="36"/>
          <w:szCs w:val="36"/>
        </w:rPr>
        <w:t>Müslim ÇEVEN</w:t>
      </w:r>
    </w:p>
    <w:p w:rsidR="005240DF" w:rsidRPr="00A179E1" w:rsidRDefault="005240DF" w:rsidP="005240DF">
      <w:pPr>
        <w:spacing w:after="0" w:line="264" w:lineRule="auto"/>
        <w:ind w:firstLine="708"/>
        <w:jc w:val="both"/>
        <w:rPr>
          <w:sz w:val="36"/>
          <w:szCs w:val="36"/>
        </w:rPr>
      </w:pPr>
      <w:r w:rsidRPr="00CC4B45">
        <w:rPr>
          <w:rFonts w:eastAsia="Adobe Garamond Pro Bold"/>
          <w:sz w:val="36"/>
          <w:szCs w:val="36"/>
        </w:rPr>
        <w:t>Okul Müdürü</w:t>
      </w:r>
    </w:p>
    <w:p w:rsidR="00C726D2" w:rsidRPr="00987750" w:rsidRDefault="00C726D2" w:rsidP="006517D8">
      <w:pPr>
        <w:pStyle w:val="Balk1"/>
        <w:rPr>
          <w:sz w:val="24"/>
        </w:rPr>
      </w:pP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4" w:name="_Toc531097531"/>
      <w:commentRangeStart w:id="5"/>
      <w:r w:rsidR="00E809C5" w:rsidRPr="00987750">
        <w:rPr>
          <w:rFonts w:ascii="Times New Roman" w:hAnsi="Times New Roman"/>
        </w:rPr>
        <w:lastRenderedPageBreak/>
        <w:t>İçindekiler</w:t>
      </w:r>
      <w:bookmarkEnd w:id="4"/>
      <w:commentRangeEnd w:id="5"/>
      <w:r w:rsidR="008A57C8">
        <w:rPr>
          <w:rStyle w:val="AklamaBavurusu"/>
          <w:rFonts w:ascii="Calibri" w:eastAsia="Times New Roman" w:hAnsi="Calibri"/>
          <w:b w:val="0"/>
          <w:color w:val="auto"/>
        </w:rPr>
        <w:commentReference w:id="5"/>
      </w:r>
    </w:p>
    <w:p w:rsidR="00E809C5" w:rsidRPr="00987750" w:rsidRDefault="00811270"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0C782C"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81127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811270" w:rsidRPr="00987750">
          <w:rPr>
            <w:rFonts w:ascii="Times New Roman" w:hAnsi="Times New Roman"/>
            <w:noProof/>
            <w:webHidden/>
          </w:rPr>
        </w:r>
        <w:r w:rsidR="00811270" w:rsidRPr="00987750">
          <w:rPr>
            <w:rFonts w:ascii="Times New Roman" w:hAnsi="Times New Roman"/>
            <w:noProof/>
            <w:webHidden/>
          </w:rPr>
          <w:fldChar w:fldCharType="separate"/>
        </w:r>
        <w:r w:rsidR="00E809C5" w:rsidRPr="00987750">
          <w:rPr>
            <w:rFonts w:ascii="Times New Roman" w:hAnsi="Times New Roman"/>
            <w:noProof/>
            <w:webHidden/>
          </w:rPr>
          <w:t>4</w:t>
        </w:r>
        <w:r w:rsidR="00811270" w:rsidRPr="00987750">
          <w:rPr>
            <w:rFonts w:ascii="Times New Roman" w:hAnsi="Times New Roman"/>
            <w:noProof/>
            <w:webHidden/>
          </w:rPr>
          <w:fldChar w:fldCharType="end"/>
        </w:r>
      </w:hyperlink>
    </w:p>
    <w:p w:rsidR="00E809C5" w:rsidRPr="00987750" w:rsidRDefault="000C782C"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81127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811270" w:rsidRPr="00987750">
          <w:rPr>
            <w:rFonts w:ascii="Times New Roman" w:hAnsi="Times New Roman"/>
            <w:noProof/>
            <w:webHidden/>
          </w:rPr>
        </w:r>
        <w:r w:rsidR="00811270" w:rsidRPr="00987750">
          <w:rPr>
            <w:rFonts w:ascii="Times New Roman" w:hAnsi="Times New Roman"/>
            <w:noProof/>
            <w:webHidden/>
          </w:rPr>
          <w:fldChar w:fldCharType="separate"/>
        </w:r>
        <w:r w:rsidR="00E809C5" w:rsidRPr="00987750">
          <w:rPr>
            <w:rFonts w:ascii="Times New Roman" w:hAnsi="Times New Roman"/>
            <w:noProof/>
            <w:webHidden/>
          </w:rPr>
          <w:t>5</w:t>
        </w:r>
        <w:r w:rsidR="00811270" w:rsidRPr="00987750">
          <w:rPr>
            <w:rFonts w:ascii="Times New Roman" w:hAnsi="Times New Roman"/>
            <w:noProof/>
            <w:webHidden/>
          </w:rPr>
          <w:fldChar w:fldCharType="end"/>
        </w:r>
      </w:hyperlink>
    </w:p>
    <w:p w:rsidR="00E809C5" w:rsidRPr="00987750" w:rsidRDefault="000C782C"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81127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811270" w:rsidRPr="00987750">
          <w:rPr>
            <w:rFonts w:ascii="Times New Roman" w:hAnsi="Times New Roman"/>
            <w:noProof/>
            <w:webHidden/>
          </w:rPr>
        </w:r>
        <w:r w:rsidR="00811270" w:rsidRPr="00987750">
          <w:rPr>
            <w:rFonts w:ascii="Times New Roman" w:hAnsi="Times New Roman"/>
            <w:noProof/>
            <w:webHidden/>
          </w:rPr>
          <w:fldChar w:fldCharType="separate"/>
        </w:r>
        <w:r w:rsidR="00E809C5" w:rsidRPr="00987750">
          <w:rPr>
            <w:rFonts w:ascii="Times New Roman" w:hAnsi="Times New Roman"/>
            <w:noProof/>
            <w:webHidden/>
          </w:rPr>
          <w:t>6</w:t>
        </w:r>
        <w:r w:rsidR="00811270" w:rsidRPr="00987750">
          <w:rPr>
            <w:rFonts w:ascii="Times New Roman" w:hAnsi="Times New Roman"/>
            <w:noProof/>
            <w:webHidden/>
          </w:rPr>
          <w:fldChar w:fldCharType="end"/>
        </w:r>
      </w:hyperlink>
    </w:p>
    <w:p w:rsidR="00E809C5" w:rsidRPr="00987750" w:rsidRDefault="000C782C"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81127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811270" w:rsidRPr="00987750">
          <w:rPr>
            <w:rFonts w:ascii="Times New Roman" w:hAnsi="Times New Roman"/>
            <w:noProof/>
            <w:webHidden/>
          </w:rPr>
        </w:r>
        <w:r w:rsidR="00811270" w:rsidRPr="00987750">
          <w:rPr>
            <w:rFonts w:ascii="Times New Roman" w:hAnsi="Times New Roman"/>
            <w:noProof/>
            <w:webHidden/>
          </w:rPr>
          <w:fldChar w:fldCharType="separate"/>
        </w:r>
        <w:r w:rsidR="00E809C5" w:rsidRPr="00987750">
          <w:rPr>
            <w:rFonts w:ascii="Times New Roman" w:hAnsi="Times New Roman"/>
            <w:noProof/>
            <w:webHidden/>
          </w:rPr>
          <w:t>6</w:t>
        </w:r>
        <w:r w:rsidR="00811270" w:rsidRPr="00987750">
          <w:rPr>
            <w:rFonts w:ascii="Times New Roman" w:hAnsi="Times New Roman"/>
            <w:noProof/>
            <w:webHidden/>
          </w:rPr>
          <w:fldChar w:fldCharType="end"/>
        </w:r>
      </w:hyperlink>
    </w:p>
    <w:p w:rsidR="00E809C5" w:rsidRPr="00987750" w:rsidRDefault="000C782C"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81127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811270" w:rsidRPr="00987750">
          <w:rPr>
            <w:rFonts w:ascii="Times New Roman" w:hAnsi="Times New Roman"/>
            <w:noProof/>
            <w:webHidden/>
          </w:rPr>
        </w:r>
        <w:r w:rsidR="00811270" w:rsidRPr="00987750">
          <w:rPr>
            <w:rFonts w:ascii="Times New Roman" w:hAnsi="Times New Roman"/>
            <w:noProof/>
            <w:webHidden/>
          </w:rPr>
          <w:fldChar w:fldCharType="separate"/>
        </w:r>
        <w:r w:rsidR="00E809C5" w:rsidRPr="00987750">
          <w:rPr>
            <w:rFonts w:ascii="Times New Roman" w:hAnsi="Times New Roman"/>
            <w:noProof/>
            <w:webHidden/>
          </w:rPr>
          <w:t>7</w:t>
        </w:r>
        <w:r w:rsidR="00811270" w:rsidRPr="00987750">
          <w:rPr>
            <w:rFonts w:ascii="Times New Roman" w:hAnsi="Times New Roman"/>
            <w:noProof/>
            <w:webHidden/>
          </w:rPr>
          <w:fldChar w:fldCharType="end"/>
        </w:r>
      </w:hyperlink>
    </w:p>
    <w:p w:rsidR="00E809C5" w:rsidRPr="00987750" w:rsidRDefault="000C782C"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81127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811270" w:rsidRPr="00987750">
          <w:rPr>
            <w:rFonts w:ascii="Times New Roman" w:hAnsi="Times New Roman"/>
            <w:noProof/>
            <w:webHidden/>
          </w:rPr>
        </w:r>
        <w:r w:rsidR="00811270" w:rsidRPr="00987750">
          <w:rPr>
            <w:rFonts w:ascii="Times New Roman" w:hAnsi="Times New Roman"/>
            <w:noProof/>
            <w:webHidden/>
          </w:rPr>
          <w:fldChar w:fldCharType="separate"/>
        </w:r>
        <w:r w:rsidR="00E809C5" w:rsidRPr="00987750">
          <w:rPr>
            <w:rFonts w:ascii="Times New Roman" w:hAnsi="Times New Roman"/>
            <w:noProof/>
            <w:webHidden/>
          </w:rPr>
          <w:t>12</w:t>
        </w:r>
        <w:r w:rsidR="00811270" w:rsidRPr="00987750">
          <w:rPr>
            <w:rFonts w:ascii="Times New Roman" w:hAnsi="Times New Roman"/>
            <w:noProof/>
            <w:webHidden/>
          </w:rPr>
          <w:fldChar w:fldCharType="end"/>
        </w:r>
      </w:hyperlink>
    </w:p>
    <w:p w:rsidR="00E809C5" w:rsidRPr="00987750" w:rsidRDefault="000C782C"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81127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811270" w:rsidRPr="00987750">
          <w:rPr>
            <w:rFonts w:ascii="Times New Roman" w:hAnsi="Times New Roman"/>
            <w:noProof/>
            <w:webHidden/>
          </w:rPr>
        </w:r>
        <w:r w:rsidR="00811270" w:rsidRPr="00987750">
          <w:rPr>
            <w:rFonts w:ascii="Times New Roman" w:hAnsi="Times New Roman"/>
            <w:noProof/>
            <w:webHidden/>
          </w:rPr>
          <w:fldChar w:fldCharType="separate"/>
        </w:r>
        <w:r w:rsidR="00E809C5" w:rsidRPr="00987750">
          <w:rPr>
            <w:rFonts w:ascii="Times New Roman" w:hAnsi="Times New Roman"/>
            <w:noProof/>
            <w:webHidden/>
          </w:rPr>
          <w:t>14</w:t>
        </w:r>
        <w:r w:rsidR="00811270" w:rsidRPr="00987750">
          <w:rPr>
            <w:rFonts w:ascii="Times New Roman" w:hAnsi="Times New Roman"/>
            <w:noProof/>
            <w:webHidden/>
          </w:rPr>
          <w:fldChar w:fldCharType="end"/>
        </w:r>
      </w:hyperlink>
    </w:p>
    <w:p w:rsidR="00E809C5" w:rsidRPr="00987750" w:rsidRDefault="000C782C"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81127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811270" w:rsidRPr="00987750">
          <w:rPr>
            <w:rFonts w:ascii="Times New Roman" w:hAnsi="Times New Roman"/>
            <w:noProof/>
            <w:webHidden/>
          </w:rPr>
        </w:r>
        <w:r w:rsidR="00811270" w:rsidRPr="00987750">
          <w:rPr>
            <w:rFonts w:ascii="Times New Roman" w:hAnsi="Times New Roman"/>
            <w:noProof/>
            <w:webHidden/>
          </w:rPr>
          <w:fldChar w:fldCharType="separate"/>
        </w:r>
        <w:r w:rsidR="00E809C5" w:rsidRPr="00987750">
          <w:rPr>
            <w:rFonts w:ascii="Times New Roman" w:hAnsi="Times New Roman"/>
            <w:noProof/>
            <w:webHidden/>
          </w:rPr>
          <w:t>16</w:t>
        </w:r>
        <w:r w:rsidR="00811270" w:rsidRPr="00987750">
          <w:rPr>
            <w:rFonts w:ascii="Times New Roman" w:hAnsi="Times New Roman"/>
            <w:noProof/>
            <w:webHidden/>
          </w:rPr>
          <w:fldChar w:fldCharType="end"/>
        </w:r>
      </w:hyperlink>
    </w:p>
    <w:p w:rsidR="00E809C5" w:rsidRPr="00987750" w:rsidRDefault="000C782C"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81127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811270" w:rsidRPr="00987750">
          <w:rPr>
            <w:rFonts w:ascii="Times New Roman" w:hAnsi="Times New Roman"/>
            <w:noProof/>
            <w:webHidden/>
          </w:rPr>
        </w:r>
        <w:r w:rsidR="00811270" w:rsidRPr="00987750">
          <w:rPr>
            <w:rFonts w:ascii="Times New Roman" w:hAnsi="Times New Roman"/>
            <w:noProof/>
            <w:webHidden/>
          </w:rPr>
          <w:fldChar w:fldCharType="separate"/>
        </w:r>
        <w:r w:rsidR="00E809C5" w:rsidRPr="00987750">
          <w:rPr>
            <w:rFonts w:ascii="Times New Roman" w:hAnsi="Times New Roman"/>
            <w:noProof/>
            <w:webHidden/>
          </w:rPr>
          <w:t>19</w:t>
        </w:r>
        <w:r w:rsidR="00811270" w:rsidRPr="00987750">
          <w:rPr>
            <w:rFonts w:ascii="Times New Roman" w:hAnsi="Times New Roman"/>
            <w:noProof/>
            <w:webHidden/>
          </w:rPr>
          <w:fldChar w:fldCharType="end"/>
        </w:r>
      </w:hyperlink>
    </w:p>
    <w:p w:rsidR="00E809C5" w:rsidRPr="00987750" w:rsidRDefault="000C782C"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81127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811270" w:rsidRPr="00987750">
          <w:rPr>
            <w:rFonts w:ascii="Times New Roman" w:hAnsi="Times New Roman"/>
            <w:noProof/>
            <w:webHidden/>
          </w:rPr>
        </w:r>
        <w:r w:rsidR="00811270" w:rsidRPr="00987750">
          <w:rPr>
            <w:rFonts w:ascii="Times New Roman" w:hAnsi="Times New Roman"/>
            <w:noProof/>
            <w:webHidden/>
          </w:rPr>
          <w:fldChar w:fldCharType="separate"/>
        </w:r>
        <w:r w:rsidR="00E809C5" w:rsidRPr="00987750">
          <w:rPr>
            <w:rFonts w:ascii="Times New Roman" w:hAnsi="Times New Roman"/>
            <w:noProof/>
            <w:webHidden/>
          </w:rPr>
          <w:t>19</w:t>
        </w:r>
        <w:r w:rsidR="00811270" w:rsidRPr="00987750">
          <w:rPr>
            <w:rFonts w:ascii="Times New Roman" w:hAnsi="Times New Roman"/>
            <w:noProof/>
            <w:webHidden/>
          </w:rPr>
          <w:fldChar w:fldCharType="end"/>
        </w:r>
      </w:hyperlink>
    </w:p>
    <w:p w:rsidR="00E809C5" w:rsidRPr="00987750" w:rsidRDefault="000C782C"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81127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811270" w:rsidRPr="00987750">
          <w:rPr>
            <w:rFonts w:ascii="Times New Roman" w:hAnsi="Times New Roman"/>
            <w:noProof/>
            <w:webHidden/>
          </w:rPr>
        </w:r>
        <w:r w:rsidR="00811270" w:rsidRPr="00987750">
          <w:rPr>
            <w:rFonts w:ascii="Times New Roman" w:hAnsi="Times New Roman"/>
            <w:noProof/>
            <w:webHidden/>
          </w:rPr>
          <w:fldChar w:fldCharType="separate"/>
        </w:r>
        <w:r w:rsidR="00E809C5" w:rsidRPr="00987750">
          <w:rPr>
            <w:rFonts w:ascii="Times New Roman" w:hAnsi="Times New Roman"/>
            <w:noProof/>
            <w:webHidden/>
          </w:rPr>
          <w:t>19</w:t>
        </w:r>
        <w:r w:rsidR="00811270" w:rsidRPr="00987750">
          <w:rPr>
            <w:rFonts w:ascii="Times New Roman" w:hAnsi="Times New Roman"/>
            <w:noProof/>
            <w:webHidden/>
          </w:rPr>
          <w:fldChar w:fldCharType="end"/>
        </w:r>
      </w:hyperlink>
    </w:p>
    <w:p w:rsidR="00E809C5" w:rsidRPr="00987750" w:rsidRDefault="000C782C"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81127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811270" w:rsidRPr="00987750">
          <w:rPr>
            <w:rFonts w:ascii="Times New Roman" w:hAnsi="Times New Roman"/>
            <w:noProof/>
            <w:webHidden/>
          </w:rPr>
        </w:r>
        <w:r w:rsidR="00811270" w:rsidRPr="00987750">
          <w:rPr>
            <w:rFonts w:ascii="Times New Roman" w:hAnsi="Times New Roman"/>
            <w:noProof/>
            <w:webHidden/>
          </w:rPr>
          <w:fldChar w:fldCharType="separate"/>
        </w:r>
        <w:r w:rsidR="00E809C5" w:rsidRPr="00987750">
          <w:rPr>
            <w:rFonts w:ascii="Times New Roman" w:hAnsi="Times New Roman"/>
            <w:noProof/>
            <w:webHidden/>
          </w:rPr>
          <w:t>19</w:t>
        </w:r>
        <w:r w:rsidR="00811270" w:rsidRPr="00987750">
          <w:rPr>
            <w:rFonts w:ascii="Times New Roman" w:hAnsi="Times New Roman"/>
            <w:noProof/>
            <w:webHidden/>
          </w:rPr>
          <w:fldChar w:fldCharType="end"/>
        </w:r>
      </w:hyperlink>
    </w:p>
    <w:p w:rsidR="00E809C5" w:rsidRPr="00987750" w:rsidRDefault="000C782C"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81127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811270" w:rsidRPr="00987750">
          <w:rPr>
            <w:rFonts w:ascii="Times New Roman" w:hAnsi="Times New Roman"/>
            <w:noProof/>
            <w:webHidden/>
          </w:rPr>
        </w:r>
        <w:r w:rsidR="00811270" w:rsidRPr="00987750">
          <w:rPr>
            <w:rFonts w:ascii="Times New Roman" w:hAnsi="Times New Roman"/>
            <w:noProof/>
            <w:webHidden/>
          </w:rPr>
          <w:fldChar w:fldCharType="separate"/>
        </w:r>
        <w:r w:rsidR="00E809C5" w:rsidRPr="00987750">
          <w:rPr>
            <w:rFonts w:ascii="Times New Roman" w:hAnsi="Times New Roman"/>
            <w:noProof/>
            <w:webHidden/>
          </w:rPr>
          <w:t>21</w:t>
        </w:r>
        <w:r w:rsidR="00811270" w:rsidRPr="00987750">
          <w:rPr>
            <w:rFonts w:ascii="Times New Roman" w:hAnsi="Times New Roman"/>
            <w:noProof/>
            <w:webHidden/>
          </w:rPr>
          <w:fldChar w:fldCharType="end"/>
        </w:r>
      </w:hyperlink>
    </w:p>
    <w:p w:rsidR="00E809C5" w:rsidRPr="00987750" w:rsidRDefault="000C782C"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81127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811270" w:rsidRPr="00987750">
          <w:rPr>
            <w:rFonts w:ascii="Times New Roman" w:hAnsi="Times New Roman"/>
            <w:noProof/>
            <w:webHidden/>
          </w:rPr>
        </w:r>
        <w:r w:rsidR="00811270" w:rsidRPr="00987750">
          <w:rPr>
            <w:rFonts w:ascii="Times New Roman" w:hAnsi="Times New Roman"/>
            <w:noProof/>
            <w:webHidden/>
          </w:rPr>
          <w:fldChar w:fldCharType="separate"/>
        </w:r>
        <w:r w:rsidR="00E809C5" w:rsidRPr="00987750">
          <w:rPr>
            <w:rFonts w:ascii="Times New Roman" w:hAnsi="Times New Roman"/>
            <w:noProof/>
            <w:webHidden/>
          </w:rPr>
          <w:t>21</w:t>
        </w:r>
        <w:r w:rsidR="00811270" w:rsidRPr="00987750">
          <w:rPr>
            <w:rFonts w:ascii="Times New Roman" w:hAnsi="Times New Roman"/>
            <w:noProof/>
            <w:webHidden/>
          </w:rPr>
          <w:fldChar w:fldCharType="end"/>
        </w:r>
      </w:hyperlink>
    </w:p>
    <w:p w:rsidR="00E809C5" w:rsidRPr="00987750" w:rsidRDefault="000C782C"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81127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811270" w:rsidRPr="00987750">
          <w:rPr>
            <w:rFonts w:ascii="Times New Roman" w:hAnsi="Times New Roman"/>
            <w:noProof/>
            <w:webHidden/>
          </w:rPr>
        </w:r>
        <w:r w:rsidR="00811270" w:rsidRPr="00987750">
          <w:rPr>
            <w:rFonts w:ascii="Times New Roman" w:hAnsi="Times New Roman"/>
            <w:noProof/>
            <w:webHidden/>
          </w:rPr>
          <w:fldChar w:fldCharType="separate"/>
        </w:r>
        <w:r w:rsidR="00E809C5" w:rsidRPr="00987750">
          <w:rPr>
            <w:rFonts w:ascii="Times New Roman" w:hAnsi="Times New Roman"/>
            <w:noProof/>
            <w:webHidden/>
          </w:rPr>
          <w:t>24</w:t>
        </w:r>
        <w:r w:rsidR="00811270" w:rsidRPr="00987750">
          <w:rPr>
            <w:rFonts w:ascii="Times New Roman" w:hAnsi="Times New Roman"/>
            <w:noProof/>
            <w:webHidden/>
          </w:rPr>
          <w:fldChar w:fldCharType="end"/>
        </w:r>
      </w:hyperlink>
    </w:p>
    <w:p w:rsidR="00E809C5" w:rsidRPr="00987750" w:rsidRDefault="000C782C"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81127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811270" w:rsidRPr="00987750">
          <w:rPr>
            <w:rFonts w:ascii="Times New Roman" w:hAnsi="Times New Roman"/>
            <w:noProof/>
            <w:webHidden/>
          </w:rPr>
        </w:r>
        <w:r w:rsidR="00811270" w:rsidRPr="00987750">
          <w:rPr>
            <w:rFonts w:ascii="Times New Roman" w:hAnsi="Times New Roman"/>
            <w:noProof/>
            <w:webHidden/>
          </w:rPr>
          <w:fldChar w:fldCharType="separate"/>
        </w:r>
        <w:r w:rsidR="00E809C5" w:rsidRPr="00987750">
          <w:rPr>
            <w:rFonts w:ascii="Times New Roman" w:hAnsi="Times New Roman"/>
            <w:noProof/>
            <w:webHidden/>
          </w:rPr>
          <w:t>28</w:t>
        </w:r>
        <w:r w:rsidR="00811270" w:rsidRPr="00987750">
          <w:rPr>
            <w:rFonts w:ascii="Times New Roman" w:hAnsi="Times New Roman"/>
            <w:noProof/>
            <w:webHidden/>
          </w:rPr>
          <w:fldChar w:fldCharType="end"/>
        </w:r>
      </w:hyperlink>
    </w:p>
    <w:p w:rsidR="00E809C5" w:rsidRPr="00987750" w:rsidRDefault="000C782C"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81127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811270" w:rsidRPr="00987750">
          <w:rPr>
            <w:rFonts w:ascii="Times New Roman" w:hAnsi="Times New Roman"/>
            <w:noProof/>
            <w:webHidden/>
          </w:rPr>
        </w:r>
        <w:r w:rsidR="00811270" w:rsidRPr="00987750">
          <w:rPr>
            <w:rFonts w:ascii="Times New Roman" w:hAnsi="Times New Roman"/>
            <w:noProof/>
            <w:webHidden/>
          </w:rPr>
          <w:fldChar w:fldCharType="separate"/>
        </w:r>
        <w:r w:rsidR="00E809C5" w:rsidRPr="00987750">
          <w:rPr>
            <w:rFonts w:ascii="Times New Roman" w:hAnsi="Times New Roman"/>
            <w:noProof/>
            <w:webHidden/>
          </w:rPr>
          <w:t>32</w:t>
        </w:r>
        <w:r w:rsidR="00811270" w:rsidRPr="00987750">
          <w:rPr>
            <w:rFonts w:ascii="Times New Roman" w:hAnsi="Times New Roman"/>
            <w:noProof/>
            <w:webHidden/>
          </w:rPr>
          <w:fldChar w:fldCharType="end"/>
        </w:r>
      </w:hyperlink>
    </w:p>
    <w:p w:rsidR="00C726D2" w:rsidRPr="00987750" w:rsidRDefault="00811270" w:rsidP="006517D8">
      <w:pPr>
        <w:pStyle w:val="Balk1"/>
      </w:pPr>
      <w:r w:rsidRPr="00987750">
        <w:rPr>
          <w:rFonts w:ascii="Times New Roman" w:hAnsi="Times New Roman"/>
          <w:b w:val="0"/>
          <w:bCs/>
          <w:i/>
          <w:iCs/>
          <w:sz w:val="20"/>
          <w:szCs w:val="24"/>
        </w:rPr>
        <w:lastRenderedPageBreak/>
        <w:fldChar w:fldCharType="end"/>
      </w:r>
      <w:bookmarkStart w:id="6" w:name="_Toc416085123"/>
      <w:bookmarkStart w:id="7" w:name="_Toc529519443"/>
      <w:bookmarkStart w:id="8" w:name="_Toc531097532"/>
      <w:r w:rsidR="00C726D2" w:rsidRPr="00987750">
        <w:t>BÖLÜM I</w:t>
      </w:r>
      <w:bookmarkStart w:id="9" w:name="_Toc416085124"/>
      <w:bookmarkStart w:id="10" w:name="_Toc529519444"/>
      <w:bookmarkEnd w:id="6"/>
      <w:bookmarkEnd w:id="7"/>
      <w:r w:rsidR="00C726D2" w:rsidRPr="00987750">
        <w:t>: GİRİŞ ve PLAN HAZIRLIK SÜRECİ</w:t>
      </w:r>
      <w:bookmarkStart w:id="11" w:name="_Toc414908124"/>
      <w:bookmarkStart w:id="12" w:name="_Toc415574452"/>
      <w:bookmarkStart w:id="13" w:name="_Toc416085125"/>
      <w:bookmarkStart w:id="14" w:name="_Toc387784720"/>
      <w:bookmarkEnd w:id="8"/>
      <w:bookmarkEnd w:id="9"/>
      <w:bookmarkEnd w:id="10"/>
      <w:bookmarkEnd w:id="11"/>
      <w:bookmarkEnd w:id="12"/>
    </w:p>
    <w:bookmarkEnd w:id="13"/>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5" w:name="_Toc416084871"/>
      <w:bookmarkEnd w:id="15"/>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rsidTr="00B10912">
        <w:tc>
          <w:tcPr>
            <w:tcW w:w="6912" w:type="dxa"/>
            <w:gridSpan w:val="2"/>
            <w:shd w:val="clear" w:color="auto" w:fill="auto"/>
          </w:tcPr>
          <w:p w:rsidR="00C726D2" w:rsidRPr="00987750" w:rsidRDefault="00C726D2" w:rsidP="006517D8">
            <w:r w:rsidRPr="00987750">
              <w:t>Üst Kurul Bilgileri</w:t>
            </w:r>
          </w:p>
        </w:tc>
        <w:tc>
          <w:tcPr>
            <w:tcW w:w="7230" w:type="dxa"/>
            <w:gridSpan w:val="2"/>
            <w:shd w:val="clear" w:color="auto" w:fill="auto"/>
          </w:tcPr>
          <w:p w:rsidR="00C726D2" w:rsidRPr="00987750" w:rsidRDefault="00C726D2" w:rsidP="006517D8">
            <w:r w:rsidRPr="00987750">
              <w:t>Ekip Bilgileri</w:t>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C726D2" w:rsidRPr="00987750" w:rsidTr="00B10912">
        <w:tc>
          <w:tcPr>
            <w:tcW w:w="4713" w:type="dxa"/>
            <w:shd w:val="clear" w:color="auto" w:fill="auto"/>
          </w:tcPr>
          <w:p w:rsidR="00C726D2" w:rsidRPr="00987750" w:rsidRDefault="005240DF" w:rsidP="006517D8">
            <w:r>
              <w:t>MÜSLİM ÇEVEN</w:t>
            </w:r>
          </w:p>
        </w:tc>
        <w:tc>
          <w:tcPr>
            <w:tcW w:w="2199" w:type="dxa"/>
            <w:shd w:val="clear" w:color="auto" w:fill="auto"/>
          </w:tcPr>
          <w:p w:rsidR="00C726D2" w:rsidRPr="00987750" w:rsidRDefault="005240DF" w:rsidP="006517D8">
            <w:r>
              <w:t>OKUL MÜDÜRÜ</w:t>
            </w:r>
          </w:p>
        </w:tc>
        <w:tc>
          <w:tcPr>
            <w:tcW w:w="4820" w:type="dxa"/>
            <w:shd w:val="clear" w:color="auto" w:fill="auto"/>
          </w:tcPr>
          <w:p w:rsidR="00C726D2" w:rsidRPr="00987750" w:rsidRDefault="005240DF" w:rsidP="006517D8">
            <w:r>
              <w:t>KIVILCIM TİRYAKİ</w:t>
            </w:r>
          </w:p>
        </w:tc>
        <w:tc>
          <w:tcPr>
            <w:tcW w:w="2410" w:type="dxa"/>
            <w:shd w:val="clear" w:color="auto" w:fill="auto"/>
          </w:tcPr>
          <w:p w:rsidR="00C726D2" w:rsidRPr="00987750" w:rsidRDefault="005240DF" w:rsidP="006517D8">
            <w:r>
              <w:t>SINIF ÖĞR.</w:t>
            </w:r>
          </w:p>
        </w:tc>
      </w:tr>
      <w:tr w:rsidR="00C726D2" w:rsidRPr="00987750" w:rsidTr="00B10912">
        <w:tc>
          <w:tcPr>
            <w:tcW w:w="4713" w:type="dxa"/>
            <w:shd w:val="clear" w:color="auto" w:fill="auto"/>
          </w:tcPr>
          <w:p w:rsidR="00C726D2" w:rsidRPr="00987750" w:rsidRDefault="005240DF" w:rsidP="006517D8">
            <w:r>
              <w:t>BURAK IŞIK</w:t>
            </w:r>
          </w:p>
        </w:tc>
        <w:tc>
          <w:tcPr>
            <w:tcW w:w="2199" w:type="dxa"/>
            <w:shd w:val="clear" w:color="auto" w:fill="auto"/>
          </w:tcPr>
          <w:p w:rsidR="00C726D2" w:rsidRPr="00987750" w:rsidRDefault="005240DF" w:rsidP="006517D8">
            <w:r>
              <w:t>MÜDÜR YRDM.</w:t>
            </w:r>
          </w:p>
        </w:tc>
        <w:tc>
          <w:tcPr>
            <w:tcW w:w="4820" w:type="dxa"/>
            <w:shd w:val="clear" w:color="auto" w:fill="auto"/>
          </w:tcPr>
          <w:p w:rsidR="00C726D2" w:rsidRPr="00987750" w:rsidRDefault="005240DF" w:rsidP="006517D8">
            <w:r>
              <w:t>YOLDAŞ ETGÜ</w:t>
            </w:r>
          </w:p>
        </w:tc>
        <w:tc>
          <w:tcPr>
            <w:tcW w:w="2410" w:type="dxa"/>
            <w:shd w:val="clear" w:color="auto" w:fill="auto"/>
          </w:tcPr>
          <w:p w:rsidR="00C726D2" w:rsidRPr="00987750" w:rsidRDefault="005240DF" w:rsidP="006517D8">
            <w:r>
              <w:t>SINIF ÖĞR.</w:t>
            </w:r>
          </w:p>
        </w:tc>
      </w:tr>
      <w:tr w:rsidR="00C726D2" w:rsidRPr="00987750" w:rsidTr="00B10912">
        <w:tc>
          <w:tcPr>
            <w:tcW w:w="4713" w:type="dxa"/>
            <w:shd w:val="clear" w:color="auto" w:fill="auto"/>
          </w:tcPr>
          <w:p w:rsidR="00C726D2" w:rsidRPr="00987750" w:rsidRDefault="005240DF" w:rsidP="006517D8">
            <w:r>
              <w:t>GÜLNİHAL KONAKLI</w:t>
            </w:r>
          </w:p>
        </w:tc>
        <w:tc>
          <w:tcPr>
            <w:tcW w:w="2199" w:type="dxa"/>
            <w:shd w:val="clear" w:color="auto" w:fill="auto"/>
          </w:tcPr>
          <w:p w:rsidR="00C726D2" w:rsidRPr="00987750" w:rsidRDefault="005240DF" w:rsidP="006517D8">
            <w:r>
              <w:t>MÜDÜR YRDM.</w:t>
            </w:r>
          </w:p>
        </w:tc>
        <w:tc>
          <w:tcPr>
            <w:tcW w:w="4820" w:type="dxa"/>
            <w:shd w:val="clear" w:color="auto" w:fill="auto"/>
          </w:tcPr>
          <w:p w:rsidR="00C726D2" w:rsidRPr="00987750" w:rsidRDefault="005240DF" w:rsidP="006517D8">
            <w:r>
              <w:t>ÇİĞDEM DEMİREL</w:t>
            </w:r>
          </w:p>
        </w:tc>
        <w:tc>
          <w:tcPr>
            <w:tcW w:w="2410" w:type="dxa"/>
            <w:shd w:val="clear" w:color="auto" w:fill="auto"/>
          </w:tcPr>
          <w:p w:rsidR="00C726D2" w:rsidRPr="00987750" w:rsidRDefault="005240DF" w:rsidP="006517D8">
            <w:r>
              <w:t>SINIF ÖĞR.</w:t>
            </w:r>
          </w:p>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5240DF" w:rsidP="006517D8">
            <w:r>
              <w:t>İBRAHİM HALİL ÖZKILIÇ</w:t>
            </w:r>
          </w:p>
        </w:tc>
        <w:tc>
          <w:tcPr>
            <w:tcW w:w="2410" w:type="dxa"/>
            <w:shd w:val="clear" w:color="auto" w:fill="auto"/>
          </w:tcPr>
          <w:p w:rsidR="00C726D2" w:rsidRPr="00987750" w:rsidRDefault="005240DF" w:rsidP="006517D8">
            <w:r>
              <w:t>REHBER ÖĞR.</w:t>
            </w:r>
          </w:p>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5240DF" w:rsidP="006517D8">
            <w:r>
              <w:t>SEMRA OĞUZ</w:t>
            </w:r>
          </w:p>
        </w:tc>
        <w:tc>
          <w:tcPr>
            <w:tcW w:w="2410" w:type="dxa"/>
            <w:shd w:val="clear" w:color="auto" w:fill="auto"/>
          </w:tcPr>
          <w:p w:rsidR="00C726D2" w:rsidRPr="00987750" w:rsidRDefault="005240DF" w:rsidP="006517D8">
            <w:r>
              <w:t>SINIF ÖĞR.</w:t>
            </w:r>
          </w:p>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pPr>
        <w:pStyle w:val="Balk1"/>
      </w:pPr>
      <w:r w:rsidRPr="00987750">
        <w:br w:type="page"/>
      </w:r>
      <w:bookmarkStart w:id="16" w:name="_Toc416085126"/>
      <w:bookmarkStart w:id="17" w:name="_Toc529519448"/>
      <w:bookmarkStart w:id="18" w:name="_Toc413592934"/>
      <w:bookmarkStart w:id="19" w:name="_Toc531097533"/>
      <w:r w:rsidRPr="00987750">
        <w:lastRenderedPageBreak/>
        <w:t>BÖLÜM II</w:t>
      </w:r>
      <w:bookmarkEnd w:id="16"/>
      <w:bookmarkEnd w:id="17"/>
      <w:r w:rsidRPr="00987750">
        <w:t>:</w:t>
      </w:r>
      <w:bookmarkStart w:id="20" w:name="_Toc416085127"/>
      <w:bookmarkStart w:id="21" w:name="_Toc529519449"/>
      <w:r w:rsidRPr="00987750">
        <w:t xml:space="preserve"> DURUM ANALİZİ</w:t>
      </w:r>
      <w:bookmarkEnd w:id="18"/>
      <w:bookmarkEnd w:id="19"/>
      <w:bookmarkEnd w:id="20"/>
      <w:bookmarkEnd w:id="21"/>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22" w:name="_Toc531097534"/>
      <w:bookmarkEnd w:id="14"/>
      <w:commentRangeStart w:id="23"/>
      <w:r w:rsidRPr="00987750">
        <w:t>Okulun Kısa Tanıtımı</w:t>
      </w:r>
      <w:bookmarkEnd w:id="22"/>
      <w:commentRangeEnd w:id="23"/>
      <w:r w:rsidR="00E42D83">
        <w:rPr>
          <w:rStyle w:val="AklamaBavurusu"/>
          <w:rFonts w:ascii="Calibri" w:eastAsia="Times New Roman" w:hAnsi="Calibri"/>
          <w:b w:val="0"/>
        </w:rPr>
        <w:commentReference w:id="23"/>
      </w:r>
    </w:p>
    <w:p w:rsidR="00C726D2" w:rsidRPr="00987750" w:rsidRDefault="00C726D2" w:rsidP="006517D8"/>
    <w:p w:rsidR="00864024" w:rsidRPr="007D5130" w:rsidRDefault="00864024" w:rsidP="00864024">
      <w:pPr>
        <w:pStyle w:val="NormalWeb"/>
        <w:shd w:val="clear" w:color="auto" w:fill="FFFFFF"/>
        <w:spacing w:before="0" w:beforeAutospacing="0" w:after="150" w:afterAutospacing="0"/>
        <w:rPr>
          <w:b/>
          <w:color w:val="000000" w:themeColor="text1"/>
          <w:sz w:val="28"/>
          <w:szCs w:val="28"/>
          <w:shd w:val="clear" w:color="auto" w:fill="FFFFFF"/>
        </w:rPr>
      </w:pPr>
      <w:r w:rsidRPr="007D5130">
        <w:rPr>
          <w:b/>
          <w:color w:val="000000" w:themeColor="text1"/>
          <w:sz w:val="28"/>
          <w:szCs w:val="28"/>
          <w:shd w:val="clear" w:color="auto" w:fill="FFFFFF"/>
        </w:rPr>
        <w:t>2011-2012 Yılında Elde Edilen Başarılarımız</w:t>
      </w:r>
    </w:p>
    <w:p w:rsidR="00864024" w:rsidRDefault="00864024" w:rsidP="00864024">
      <w:pPr>
        <w:pStyle w:val="NormalWeb"/>
        <w:shd w:val="clear" w:color="auto" w:fill="FFFFFF"/>
        <w:spacing w:before="0" w:beforeAutospacing="0" w:after="150" w:afterAutospacing="0"/>
        <w:rPr>
          <w:b/>
          <w:color w:val="000000" w:themeColor="text1"/>
          <w:sz w:val="28"/>
          <w:szCs w:val="28"/>
          <w:shd w:val="clear" w:color="auto" w:fill="FFFFFF"/>
        </w:rPr>
      </w:pPr>
      <w:r w:rsidRPr="007D5130">
        <w:rPr>
          <w:b/>
          <w:color w:val="000000" w:themeColor="text1"/>
          <w:sz w:val="28"/>
          <w:szCs w:val="28"/>
          <w:shd w:val="clear" w:color="auto" w:fill="FFFFFF"/>
        </w:rPr>
        <w:t xml:space="preserve"> 1-Bilgi kültür yarışması ilçe birinciliği </w:t>
      </w:r>
    </w:p>
    <w:p w:rsidR="00864024" w:rsidRDefault="00864024" w:rsidP="00864024">
      <w:pPr>
        <w:pStyle w:val="NormalWeb"/>
        <w:shd w:val="clear" w:color="auto" w:fill="FFFFFF"/>
        <w:spacing w:before="0" w:beforeAutospacing="0" w:after="150" w:afterAutospacing="0"/>
        <w:rPr>
          <w:b/>
          <w:color w:val="000000" w:themeColor="text1"/>
          <w:sz w:val="28"/>
          <w:szCs w:val="28"/>
          <w:shd w:val="clear" w:color="auto" w:fill="FFFFFF"/>
        </w:rPr>
      </w:pPr>
      <w:r w:rsidRPr="007D5130">
        <w:rPr>
          <w:b/>
          <w:color w:val="000000" w:themeColor="text1"/>
          <w:sz w:val="28"/>
          <w:szCs w:val="28"/>
          <w:shd w:val="clear" w:color="auto" w:fill="FFFFFF"/>
        </w:rPr>
        <w:t xml:space="preserve">2-Halk oyunları ilçe üçüncülüğü </w:t>
      </w:r>
    </w:p>
    <w:p w:rsidR="00864024" w:rsidRDefault="00864024" w:rsidP="00864024">
      <w:pPr>
        <w:pStyle w:val="NormalWeb"/>
        <w:shd w:val="clear" w:color="auto" w:fill="FFFFFF"/>
        <w:spacing w:before="0" w:beforeAutospacing="0" w:after="150" w:afterAutospacing="0"/>
        <w:rPr>
          <w:b/>
          <w:color w:val="000000" w:themeColor="text1"/>
          <w:sz w:val="28"/>
          <w:szCs w:val="28"/>
          <w:shd w:val="clear" w:color="auto" w:fill="FFFFFF"/>
        </w:rPr>
      </w:pPr>
      <w:r w:rsidRPr="007D5130">
        <w:rPr>
          <w:b/>
          <w:color w:val="000000" w:themeColor="text1"/>
          <w:sz w:val="28"/>
          <w:szCs w:val="28"/>
          <w:shd w:val="clear" w:color="auto" w:fill="FFFFFF"/>
        </w:rPr>
        <w:t>3-Yıldız gençler futbol ikinciliği</w:t>
      </w:r>
    </w:p>
    <w:p w:rsidR="00864024" w:rsidRPr="007D5130" w:rsidRDefault="00864024" w:rsidP="00864024">
      <w:pPr>
        <w:pStyle w:val="NormalWeb"/>
        <w:shd w:val="clear" w:color="auto" w:fill="FFFFFF"/>
        <w:spacing w:before="0" w:beforeAutospacing="0" w:after="150" w:afterAutospacing="0"/>
        <w:rPr>
          <w:b/>
          <w:color w:val="000000" w:themeColor="text1"/>
          <w:sz w:val="28"/>
          <w:szCs w:val="28"/>
        </w:rPr>
      </w:pPr>
      <w:r w:rsidRPr="007D5130">
        <w:rPr>
          <w:b/>
          <w:color w:val="000000" w:themeColor="text1"/>
          <w:sz w:val="28"/>
          <w:szCs w:val="28"/>
          <w:shd w:val="clear" w:color="auto" w:fill="FFFFFF"/>
        </w:rPr>
        <w:t xml:space="preserve"> 4-Minikler futbol dördüncülüğü 5-Kickboks il ve bölge birincilikleri</w:t>
      </w:r>
    </w:p>
    <w:p w:rsidR="00864024" w:rsidRPr="007D5130" w:rsidRDefault="00864024" w:rsidP="00864024">
      <w:pPr>
        <w:pStyle w:val="NormalWeb"/>
        <w:shd w:val="clear" w:color="auto" w:fill="FFFFFF"/>
        <w:spacing w:before="0" w:beforeAutospacing="0" w:after="150" w:afterAutospacing="0"/>
        <w:rPr>
          <w:b/>
          <w:color w:val="000000" w:themeColor="text1"/>
          <w:sz w:val="32"/>
          <w:szCs w:val="32"/>
        </w:rPr>
      </w:pPr>
      <w:r w:rsidRPr="007D5130">
        <w:rPr>
          <w:b/>
          <w:color w:val="000000" w:themeColor="text1"/>
          <w:sz w:val="32"/>
          <w:szCs w:val="32"/>
        </w:rPr>
        <w:t>Okulumuz Geleneksel Çocuk oyunlarında 2015 Yılında 4. Sınıflarda İlçe 3.olmuştur.</w:t>
      </w:r>
    </w:p>
    <w:p w:rsidR="00864024" w:rsidRPr="007D5130" w:rsidRDefault="00864024" w:rsidP="00864024">
      <w:pPr>
        <w:pStyle w:val="NormalWeb"/>
        <w:shd w:val="clear" w:color="auto" w:fill="FFFFFF"/>
        <w:spacing w:before="0" w:beforeAutospacing="0" w:after="150" w:afterAutospacing="0"/>
        <w:rPr>
          <w:b/>
          <w:color w:val="000000" w:themeColor="text1"/>
          <w:sz w:val="32"/>
          <w:szCs w:val="32"/>
        </w:rPr>
      </w:pPr>
      <w:r w:rsidRPr="007D5130">
        <w:rPr>
          <w:b/>
          <w:color w:val="000000" w:themeColor="text1"/>
          <w:sz w:val="32"/>
          <w:szCs w:val="32"/>
        </w:rPr>
        <w:t>Okulumuz Geleneksel Çocuk oyunlarında 2016 Yılında 3.Sınıflarda İlçe 1. olmuştur.</w:t>
      </w:r>
    </w:p>
    <w:p w:rsidR="00864024" w:rsidRPr="007D5130" w:rsidRDefault="00864024" w:rsidP="00864024">
      <w:pPr>
        <w:pStyle w:val="NormalWeb"/>
        <w:shd w:val="clear" w:color="auto" w:fill="FFFFFF"/>
        <w:spacing w:before="0" w:beforeAutospacing="0" w:after="150" w:afterAutospacing="0"/>
        <w:rPr>
          <w:b/>
          <w:color w:val="000000" w:themeColor="text1"/>
          <w:sz w:val="32"/>
          <w:szCs w:val="32"/>
        </w:rPr>
      </w:pPr>
      <w:r w:rsidRPr="007D5130">
        <w:rPr>
          <w:b/>
          <w:color w:val="000000" w:themeColor="text1"/>
          <w:sz w:val="32"/>
          <w:szCs w:val="32"/>
        </w:rPr>
        <w:t>Okulumuz Geleneksel Çocuk oyunlarında Mendil Kapmaca oyununda  2016 Yılında 4.Sınıflarda İlçe 3. olmuştur.    </w:t>
      </w:r>
    </w:p>
    <w:p w:rsidR="00864024" w:rsidRPr="007D5130" w:rsidRDefault="00864024" w:rsidP="00864024">
      <w:pPr>
        <w:pStyle w:val="NormalWeb"/>
        <w:shd w:val="clear" w:color="auto" w:fill="FFFFFF"/>
        <w:spacing w:before="0" w:beforeAutospacing="0" w:after="150" w:afterAutospacing="0"/>
        <w:rPr>
          <w:b/>
          <w:color w:val="000000" w:themeColor="text1"/>
          <w:sz w:val="32"/>
          <w:szCs w:val="32"/>
        </w:rPr>
      </w:pPr>
      <w:r w:rsidRPr="007D5130">
        <w:rPr>
          <w:b/>
          <w:color w:val="000000" w:themeColor="text1"/>
          <w:sz w:val="32"/>
          <w:szCs w:val="32"/>
        </w:rPr>
        <w:t>2018 yılında Fıkra anlatma yarışmasında  Beyoğlu 2.si olmuştur.</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24" w:name="_Toc416085130"/>
      <w:r w:rsidRPr="00987750">
        <w:br w:type="page"/>
      </w:r>
      <w:bookmarkStart w:id="25" w:name="_Toc531097535"/>
      <w:r w:rsidRPr="00987750">
        <w:lastRenderedPageBreak/>
        <w:t>Okulun Mevcut Durumu: Temel İstatistikler</w:t>
      </w:r>
      <w:bookmarkEnd w:id="25"/>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4"/>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r w:rsidR="00864024">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r w:rsidR="00864024">
              <w:rPr>
                <w:b/>
              </w:rPr>
              <w:t>BEYOĞLU</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864024" w:rsidP="006517D8">
            <w:r>
              <w:t>Bostan Mah.Kurtuluş Deresi Cd no.50 Beyoğlu/İSTANBUL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0C782C" w:rsidP="006517D8">
            <w:hyperlink r:id="rId11" w:history="1">
              <w:r w:rsidR="00864024" w:rsidRPr="00E95927">
                <w:rPr>
                  <w:color w:val="0000FF"/>
                  <w:u w:val="single"/>
                </w:rPr>
                <w:t>https://www.google.com/maps/place/H%C3%BCviyet+Bekir+%C4%B0lkokulu</w:t>
              </w:r>
            </w:hyperlink>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864024" w:rsidP="006517D8">
            <w:r>
              <w:t>02122553434</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864024" w:rsidP="006517D8">
            <w:r>
              <w:t>02122553434</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932CAF" w:rsidP="006517D8">
            <w:pPr>
              <w:rPr>
                <w:b/>
              </w:rPr>
            </w:pPr>
            <w:r>
              <w:rPr>
                <w:b/>
              </w:rPr>
              <w:t>Huviyetbekirgmail.com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864024" w:rsidP="006517D8">
            <w:r w:rsidRPr="00CC4B45">
              <w:rPr>
                <w:rFonts w:ascii="Arial" w:hAnsi="Arial" w:cs="Arial"/>
                <w:b/>
                <w:color w:val="7B868F"/>
                <w:sz w:val="36"/>
                <w:szCs w:val="36"/>
                <w:shd w:val="clear" w:color="auto" w:fill="FFFFFF"/>
              </w:rPr>
              <w:t>http://huviyetbekir.meb.k12.tr</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864024" w:rsidP="006517D8">
            <w:r>
              <w:t>733218</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864024" w:rsidP="006517D8">
            <w:r>
              <w:t>(</w:t>
            </w:r>
            <w:r w:rsidR="00C726D2" w:rsidRPr="00987750">
              <w:t>İkili Eğitim)</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Default="00C726D2" w:rsidP="006517D8">
            <w:r w:rsidRPr="00987750">
              <w:t xml:space="preserve">Okulun Hizmete Giriş Tarihi : </w:t>
            </w:r>
            <w:r w:rsidR="00864024">
              <w:t>1971</w:t>
            </w:r>
            <w:r w:rsidR="006C7736">
              <w:t xml:space="preserve">(A Blok 2018 yılından  itibaren kapatılmış olup eğitim öğretime B blokta devam edilmektedir) </w:t>
            </w:r>
          </w:p>
          <w:p w:rsidR="006C7736" w:rsidRPr="00987750" w:rsidRDefault="006C7736" w:rsidP="006517D8">
            <w:r>
              <w:t>B Blok:2002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864024" w:rsidP="006517D8">
            <w:r>
              <w:t>41</w:t>
            </w:r>
          </w:p>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864024" w:rsidP="006517D8">
            <w:r>
              <w:t>398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864024" w:rsidP="006517D8">
            <w:r>
              <w:t>24</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864024" w:rsidP="006517D8">
            <w:r>
              <w:t>444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864024" w:rsidP="006517D8">
            <w:r>
              <w:t>16</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864024" w:rsidP="006517D8">
            <w:r>
              <w:t>842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864024" w:rsidP="006517D8">
            <w:r>
              <w:t>40</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864024">
              <w:t>52</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864024">
              <w:t>26</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864024">
              <w:t>23</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994E4F">
              <w:t>9</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994E4F" w:rsidP="006517D8">
            <w:r>
              <w:t>11,8tl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994E4F" w:rsidP="006517D8">
            <w:r>
              <w:t>4-8 yıl</w:t>
            </w:r>
          </w:p>
        </w:tc>
      </w:tr>
    </w:tbl>
    <w:p w:rsidR="00C726D2" w:rsidRPr="00D9717E" w:rsidRDefault="00C726D2" w:rsidP="006517D8">
      <w:pPr>
        <w:pStyle w:val="Balk3"/>
        <w:rPr>
          <w:color w:val="548DD4" w:themeColor="text2" w:themeTint="99"/>
        </w:rPr>
      </w:pPr>
      <w:r w:rsidRPr="00D9717E">
        <w:rPr>
          <w:color w:val="548DD4" w:themeColor="text2" w:themeTint="99"/>
        </w:rPr>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994E4F" w:rsidP="006517D8">
            <w:r>
              <w:t>2</w:t>
            </w:r>
          </w:p>
        </w:tc>
        <w:tc>
          <w:tcPr>
            <w:tcW w:w="1768" w:type="dxa"/>
            <w:shd w:val="clear" w:color="auto" w:fill="auto"/>
          </w:tcPr>
          <w:p w:rsidR="00C726D2" w:rsidRPr="00987750" w:rsidRDefault="00994E4F" w:rsidP="006517D8">
            <w:r>
              <w:t>1</w:t>
            </w:r>
          </w:p>
        </w:tc>
        <w:tc>
          <w:tcPr>
            <w:tcW w:w="1768" w:type="dxa"/>
            <w:shd w:val="clear" w:color="auto" w:fill="auto"/>
          </w:tcPr>
          <w:p w:rsidR="00C726D2" w:rsidRPr="00987750" w:rsidRDefault="00994E4F" w:rsidP="006517D8">
            <w:r>
              <w:t>3</w:t>
            </w:r>
          </w:p>
        </w:tc>
      </w:tr>
      <w:tr w:rsidR="00DE7D51" w:rsidRPr="00987750" w:rsidTr="00B10912">
        <w:tc>
          <w:tcPr>
            <w:tcW w:w="5304" w:type="dxa"/>
            <w:shd w:val="clear" w:color="auto" w:fill="auto"/>
          </w:tcPr>
          <w:p w:rsidR="00DE7D51" w:rsidRPr="00987750" w:rsidRDefault="00DE7D51" w:rsidP="006517D8">
            <w:r>
              <w:t>Okul Öncesi Öğretmeni</w:t>
            </w:r>
          </w:p>
        </w:tc>
        <w:tc>
          <w:tcPr>
            <w:tcW w:w="1768" w:type="dxa"/>
            <w:shd w:val="clear" w:color="auto" w:fill="auto"/>
          </w:tcPr>
          <w:p w:rsidR="00DE7D51" w:rsidRPr="00987750" w:rsidRDefault="00994E4F" w:rsidP="006517D8">
            <w:r>
              <w:t>0</w:t>
            </w:r>
          </w:p>
        </w:tc>
        <w:tc>
          <w:tcPr>
            <w:tcW w:w="1768" w:type="dxa"/>
            <w:shd w:val="clear" w:color="auto" w:fill="auto"/>
          </w:tcPr>
          <w:p w:rsidR="00DE7D51" w:rsidRPr="00987750" w:rsidRDefault="00994E4F" w:rsidP="006517D8">
            <w:r>
              <w:t>3</w:t>
            </w:r>
          </w:p>
        </w:tc>
        <w:tc>
          <w:tcPr>
            <w:tcW w:w="1768" w:type="dxa"/>
            <w:shd w:val="clear" w:color="auto" w:fill="auto"/>
          </w:tcPr>
          <w:p w:rsidR="00DE7D51" w:rsidRPr="00987750" w:rsidRDefault="00994E4F" w:rsidP="006517D8">
            <w:r>
              <w:t>3</w:t>
            </w:r>
          </w:p>
        </w:tc>
      </w:tr>
      <w:tr w:rsidR="00C726D2" w:rsidRPr="00987750" w:rsidTr="00B10912">
        <w:tc>
          <w:tcPr>
            <w:tcW w:w="5304" w:type="dxa"/>
            <w:shd w:val="clear" w:color="auto" w:fill="auto"/>
          </w:tcPr>
          <w:p w:rsidR="00C726D2" w:rsidRPr="00987750" w:rsidRDefault="00C726D2" w:rsidP="006517D8">
            <w:r w:rsidRPr="00987750">
              <w:t>Sınıf Öğretmeni</w:t>
            </w:r>
          </w:p>
        </w:tc>
        <w:tc>
          <w:tcPr>
            <w:tcW w:w="1768" w:type="dxa"/>
            <w:shd w:val="clear" w:color="auto" w:fill="auto"/>
          </w:tcPr>
          <w:p w:rsidR="00C726D2" w:rsidRPr="00987750" w:rsidRDefault="00994E4F" w:rsidP="006517D8">
            <w:r>
              <w:t>13</w:t>
            </w:r>
          </w:p>
        </w:tc>
        <w:tc>
          <w:tcPr>
            <w:tcW w:w="1768" w:type="dxa"/>
            <w:shd w:val="clear" w:color="auto" w:fill="auto"/>
          </w:tcPr>
          <w:p w:rsidR="00C726D2" w:rsidRPr="00987750" w:rsidRDefault="00994E4F" w:rsidP="006517D8">
            <w:r>
              <w:t>15</w:t>
            </w:r>
          </w:p>
        </w:tc>
        <w:tc>
          <w:tcPr>
            <w:tcW w:w="1768" w:type="dxa"/>
            <w:shd w:val="clear" w:color="auto" w:fill="auto"/>
          </w:tcPr>
          <w:p w:rsidR="00C726D2" w:rsidRPr="00987750" w:rsidRDefault="00994E4F" w:rsidP="006517D8">
            <w:r>
              <w:t>28</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994E4F" w:rsidP="006517D8">
            <w:r>
              <w:t>0</w:t>
            </w:r>
          </w:p>
        </w:tc>
        <w:tc>
          <w:tcPr>
            <w:tcW w:w="1768" w:type="dxa"/>
            <w:shd w:val="clear" w:color="auto" w:fill="auto"/>
          </w:tcPr>
          <w:p w:rsidR="00C726D2" w:rsidRPr="00987750" w:rsidRDefault="00994E4F" w:rsidP="006517D8">
            <w:r>
              <w:t>3</w:t>
            </w:r>
          </w:p>
        </w:tc>
        <w:tc>
          <w:tcPr>
            <w:tcW w:w="1768" w:type="dxa"/>
            <w:shd w:val="clear" w:color="auto" w:fill="auto"/>
          </w:tcPr>
          <w:p w:rsidR="00C726D2" w:rsidRPr="00987750" w:rsidRDefault="00994E4F" w:rsidP="006517D8">
            <w:r>
              <w:t>3</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994E4F" w:rsidP="006517D8">
            <w:r>
              <w:t>1</w:t>
            </w:r>
          </w:p>
        </w:tc>
        <w:tc>
          <w:tcPr>
            <w:tcW w:w="1768" w:type="dxa"/>
            <w:shd w:val="clear" w:color="auto" w:fill="auto"/>
          </w:tcPr>
          <w:p w:rsidR="00C726D2" w:rsidRPr="00987750" w:rsidRDefault="00994E4F" w:rsidP="006517D8">
            <w:r>
              <w:t>1</w:t>
            </w:r>
          </w:p>
        </w:tc>
        <w:tc>
          <w:tcPr>
            <w:tcW w:w="1768" w:type="dxa"/>
            <w:shd w:val="clear" w:color="auto" w:fill="auto"/>
          </w:tcPr>
          <w:p w:rsidR="00C726D2" w:rsidRPr="00987750" w:rsidRDefault="00994E4F" w:rsidP="006517D8">
            <w:r>
              <w:t>2</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886015" w:rsidP="006517D8">
            <w:r>
              <w:t>0</w:t>
            </w:r>
          </w:p>
        </w:tc>
        <w:tc>
          <w:tcPr>
            <w:tcW w:w="1768" w:type="dxa"/>
            <w:shd w:val="clear" w:color="auto" w:fill="auto"/>
          </w:tcPr>
          <w:p w:rsidR="00C726D2" w:rsidRPr="00987750" w:rsidRDefault="00994E4F" w:rsidP="006517D8">
            <w:r>
              <w:t>1</w:t>
            </w:r>
          </w:p>
        </w:tc>
        <w:tc>
          <w:tcPr>
            <w:tcW w:w="1768" w:type="dxa"/>
            <w:shd w:val="clear" w:color="auto" w:fill="auto"/>
          </w:tcPr>
          <w:p w:rsidR="00C726D2" w:rsidRPr="00987750" w:rsidRDefault="00886015" w:rsidP="006517D8">
            <w:r>
              <w:t>1</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886015" w:rsidP="006517D8">
            <w:r>
              <w:t>1</w:t>
            </w:r>
          </w:p>
        </w:tc>
        <w:tc>
          <w:tcPr>
            <w:tcW w:w="1768" w:type="dxa"/>
            <w:shd w:val="clear" w:color="auto" w:fill="auto"/>
          </w:tcPr>
          <w:p w:rsidR="00C726D2" w:rsidRPr="00987750" w:rsidRDefault="00994E4F" w:rsidP="006517D8">
            <w:r>
              <w:t>2</w:t>
            </w:r>
          </w:p>
        </w:tc>
        <w:tc>
          <w:tcPr>
            <w:tcW w:w="1768" w:type="dxa"/>
            <w:shd w:val="clear" w:color="auto" w:fill="auto"/>
          </w:tcPr>
          <w:p w:rsidR="00C726D2" w:rsidRPr="00987750" w:rsidRDefault="00886015" w:rsidP="006517D8">
            <w:r>
              <w:t>3</w:t>
            </w:r>
          </w:p>
        </w:tc>
      </w:tr>
      <w:tr w:rsidR="00C726D2" w:rsidRPr="00987750" w:rsidTr="00B10912">
        <w:tc>
          <w:tcPr>
            <w:tcW w:w="5304" w:type="dxa"/>
            <w:shd w:val="clear" w:color="auto" w:fill="auto"/>
          </w:tcPr>
          <w:p w:rsidR="00C726D2" w:rsidRPr="00987750" w:rsidRDefault="00C726D2" w:rsidP="006517D8">
            <w:r w:rsidRPr="00987750">
              <w:lastRenderedPageBreak/>
              <w:t>Güvenlik Personeli</w:t>
            </w:r>
          </w:p>
        </w:tc>
        <w:tc>
          <w:tcPr>
            <w:tcW w:w="1768" w:type="dxa"/>
            <w:shd w:val="clear" w:color="auto" w:fill="auto"/>
          </w:tcPr>
          <w:p w:rsidR="00C726D2" w:rsidRPr="00987750" w:rsidRDefault="00886015" w:rsidP="006517D8">
            <w:r>
              <w:t>1</w:t>
            </w:r>
          </w:p>
        </w:tc>
        <w:tc>
          <w:tcPr>
            <w:tcW w:w="1768" w:type="dxa"/>
            <w:shd w:val="clear" w:color="auto" w:fill="auto"/>
          </w:tcPr>
          <w:p w:rsidR="00C726D2" w:rsidRPr="00987750" w:rsidRDefault="00994E4F" w:rsidP="006517D8">
            <w:r>
              <w:t>0</w:t>
            </w:r>
          </w:p>
        </w:tc>
        <w:tc>
          <w:tcPr>
            <w:tcW w:w="1768" w:type="dxa"/>
            <w:shd w:val="clear" w:color="auto" w:fill="auto"/>
          </w:tcPr>
          <w:p w:rsidR="00C726D2" w:rsidRPr="00987750" w:rsidRDefault="00994E4F" w:rsidP="006517D8">
            <w:r>
              <w:t>2</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886015" w:rsidP="006517D8">
            <w:r>
              <w:t>18</w:t>
            </w:r>
          </w:p>
        </w:tc>
        <w:tc>
          <w:tcPr>
            <w:tcW w:w="1768" w:type="dxa"/>
            <w:shd w:val="clear" w:color="auto" w:fill="auto"/>
          </w:tcPr>
          <w:p w:rsidR="00C726D2" w:rsidRPr="00987750" w:rsidRDefault="00886015" w:rsidP="006517D8">
            <w:r>
              <w:t>27</w:t>
            </w:r>
          </w:p>
        </w:tc>
        <w:tc>
          <w:tcPr>
            <w:tcW w:w="1768" w:type="dxa"/>
            <w:shd w:val="clear" w:color="auto" w:fill="auto"/>
          </w:tcPr>
          <w:p w:rsidR="00C726D2" w:rsidRPr="00987750" w:rsidRDefault="00886015" w:rsidP="006517D8">
            <w:r>
              <w:t>45</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994E4F" w:rsidP="006517D8">
            <w:r>
              <w:t>4</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994E4F" w:rsidP="006517D8">
            <w: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994E4F" w:rsidP="006517D8">
            <w:r>
              <w:t>17</w:t>
            </w:r>
          </w:p>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994E4F" w:rsidP="006517D8">
            <w: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6C7736" w:rsidP="006517D8">
            <w:r>
              <w:t>28m2</w:t>
            </w:r>
          </w:p>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994E4F"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994E4F" w:rsidP="006517D8">
            <w:r>
              <w:t>17</w:t>
            </w:r>
          </w:p>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994E4F"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994E4F" w:rsidP="006517D8">
            <w:r>
              <w:t>32</w:t>
            </w:r>
          </w:p>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994E4F"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6C7736" w:rsidP="006517D8">
            <w:r>
              <w:t>75m2</w:t>
            </w:r>
          </w:p>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994E4F"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6C7736" w:rsidP="006517D8">
            <w:r>
              <w:t>35m2</w:t>
            </w:r>
          </w:p>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994E4F"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6C7736" w:rsidP="006517D8">
            <w:r>
              <w:t>4172m2</w:t>
            </w:r>
          </w:p>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994E4F"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lastRenderedPageBreak/>
              <w:t>Okul Bahçesi (Açık Alan)(</w:t>
            </w:r>
            <w:r w:rsidRPr="0018737E">
              <w:rPr>
                <w:sz w:val="20"/>
                <w:szCs w:val="20"/>
              </w:rPr>
              <w:t>m2</w:t>
            </w:r>
            <w:r w:rsidRPr="00987750">
              <w:t>)</w:t>
            </w:r>
          </w:p>
        </w:tc>
        <w:tc>
          <w:tcPr>
            <w:tcW w:w="3827" w:type="dxa"/>
            <w:shd w:val="clear" w:color="auto" w:fill="auto"/>
            <w:vAlign w:val="center"/>
          </w:tcPr>
          <w:p w:rsidR="00C726D2" w:rsidRPr="00987750" w:rsidRDefault="006C7736" w:rsidP="006517D8">
            <w:r>
              <w:t>2884m2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6C7736" w:rsidP="006517D8">
            <w:r>
              <w:t>1288m2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6C7736" w:rsidP="006517D8">
            <w:r>
              <w:t>200m2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6C7736" w:rsidP="006517D8">
            <w:r>
              <w:t>30m2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6C7736" w:rsidP="006517D8">
            <w:r>
              <w:t>4</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325"/>
        <w:gridCol w:w="1325"/>
        <w:gridCol w:w="1325"/>
        <w:gridCol w:w="1324"/>
        <w:gridCol w:w="1325"/>
        <w:gridCol w:w="1325"/>
        <w:gridCol w:w="1325"/>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5237F8">
        <w:tc>
          <w:tcPr>
            <w:tcW w:w="1324" w:type="dxa"/>
            <w:shd w:val="clear" w:color="auto" w:fill="auto"/>
          </w:tcPr>
          <w:p w:rsidR="00C726D2" w:rsidRPr="00987750" w:rsidRDefault="006C7736" w:rsidP="006517D8">
            <w:r>
              <w:t>ANASINIFI</w:t>
            </w:r>
          </w:p>
        </w:tc>
        <w:tc>
          <w:tcPr>
            <w:tcW w:w="1325" w:type="dxa"/>
            <w:shd w:val="clear" w:color="auto" w:fill="auto"/>
          </w:tcPr>
          <w:p w:rsidR="00C726D2" w:rsidRPr="00987750" w:rsidRDefault="006C7736" w:rsidP="006517D8">
            <w:r>
              <w:t>38</w:t>
            </w:r>
          </w:p>
        </w:tc>
        <w:tc>
          <w:tcPr>
            <w:tcW w:w="1325" w:type="dxa"/>
            <w:shd w:val="clear" w:color="auto" w:fill="auto"/>
          </w:tcPr>
          <w:p w:rsidR="00C726D2" w:rsidRPr="00987750" w:rsidRDefault="006C7736" w:rsidP="006517D8">
            <w:r>
              <w:t>36</w:t>
            </w:r>
          </w:p>
        </w:tc>
        <w:tc>
          <w:tcPr>
            <w:tcW w:w="1325" w:type="dxa"/>
            <w:tcBorders>
              <w:right w:val="single" w:sz="12" w:space="0" w:color="auto"/>
            </w:tcBorders>
            <w:shd w:val="clear" w:color="auto" w:fill="FBD4B4" w:themeFill="accent6" w:themeFillTint="66"/>
          </w:tcPr>
          <w:p w:rsidR="00C726D2" w:rsidRPr="00987750" w:rsidRDefault="006C7736" w:rsidP="006517D8">
            <w:r>
              <w:t>74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BB2F06" w:rsidP="006517D8">
            <w:r>
              <w:t>74</w:t>
            </w:r>
          </w:p>
        </w:tc>
      </w:tr>
      <w:tr w:rsidR="00C726D2" w:rsidRPr="00987750" w:rsidTr="005237F8">
        <w:tc>
          <w:tcPr>
            <w:tcW w:w="1324" w:type="dxa"/>
            <w:shd w:val="clear" w:color="auto" w:fill="auto"/>
          </w:tcPr>
          <w:p w:rsidR="00C726D2" w:rsidRPr="00987750" w:rsidRDefault="006C7736" w:rsidP="006517D8">
            <w:r>
              <w:t>1.SINIF</w:t>
            </w:r>
          </w:p>
        </w:tc>
        <w:tc>
          <w:tcPr>
            <w:tcW w:w="1325" w:type="dxa"/>
            <w:shd w:val="clear" w:color="auto" w:fill="auto"/>
          </w:tcPr>
          <w:p w:rsidR="00C726D2" w:rsidRPr="00987750" w:rsidRDefault="006C7736" w:rsidP="006517D8">
            <w:r>
              <w:t>91</w:t>
            </w:r>
          </w:p>
        </w:tc>
        <w:tc>
          <w:tcPr>
            <w:tcW w:w="1325" w:type="dxa"/>
            <w:shd w:val="clear" w:color="auto" w:fill="auto"/>
          </w:tcPr>
          <w:p w:rsidR="00C726D2" w:rsidRPr="00987750" w:rsidRDefault="006C7736" w:rsidP="006517D8">
            <w:r>
              <w:t>107</w:t>
            </w:r>
          </w:p>
        </w:tc>
        <w:tc>
          <w:tcPr>
            <w:tcW w:w="1325" w:type="dxa"/>
            <w:tcBorders>
              <w:right w:val="single" w:sz="12" w:space="0" w:color="auto"/>
            </w:tcBorders>
            <w:shd w:val="clear" w:color="auto" w:fill="FBD4B4" w:themeFill="accent6" w:themeFillTint="66"/>
          </w:tcPr>
          <w:p w:rsidR="00C726D2" w:rsidRPr="00987750" w:rsidRDefault="006C7736" w:rsidP="006517D8">
            <w:r>
              <w:t>198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BB2F06" w:rsidP="006517D8">
            <w:r>
              <w:t>198</w:t>
            </w:r>
          </w:p>
        </w:tc>
      </w:tr>
      <w:tr w:rsidR="00C726D2" w:rsidRPr="00987750" w:rsidTr="005237F8">
        <w:tc>
          <w:tcPr>
            <w:tcW w:w="1324" w:type="dxa"/>
            <w:shd w:val="clear" w:color="auto" w:fill="auto"/>
          </w:tcPr>
          <w:p w:rsidR="00C726D2" w:rsidRPr="00987750" w:rsidRDefault="006C7736" w:rsidP="006517D8">
            <w:r>
              <w:t>2.SINIF</w:t>
            </w:r>
          </w:p>
        </w:tc>
        <w:tc>
          <w:tcPr>
            <w:tcW w:w="1325" w:type="dxa"/>
            <w:shd w:val="clear" w:color="auto" w:fill="auto"/>
          </w:tcPr>
          <w:p w:rsidR="00C726D2" w:rsidRPr="00987750" w:rsidRDefault="006C7736" w:rsidP="006517D8">
            <w:r>
              <w:t>96</w:t>
            </w:r>
          </w:p>
        </w:tc>
        <w:tc>
          <w:tcPr>
            <w:tcW w:w="1325" w:type="dxa"/>
            <w:shd w:val="clear" w:color="auto" w:fill="auto"/>
          </w:tcPr>
          <w:p w:rsidR="00C726D2" w:rsidRPr="00987750" w:rsidRDefault="006C7736" w:rsidP="006517D8">
            <w:r>
              <w:t>94</w:t>
            </w:r>
          </w:p>
        </w:tc>
        <w:tc>
          <w:tcPr>
            <w:tcW w:w="1325" w:type="dxa"/>
            <w:tcBorders>
              <w:right w:val="single" w:sz="12" w:space="0" w:color="auto"/>
            </w:tcBorders>
            <w:shd w:val="clear" w:color="auto" w:fill="FBD4B4" w:themeFill="accent6" w:themeFillTint="66"/>
          </w:tcPr>
          <w:p w:rsidR="00C726D2" w:rsidRPr="00987750" w:rsidRDefault="006C7736" w:rsidP="006517D8">
            <w:r>
              <w:t>190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BB2F06" w:rsidP="006517D8">
            <w:r>
              <w:t>190</w:t>
            </w:r>
          </w:p>
        </w:tc>
      </w:tr>
      <w:tr w:rsidR="00C726D2" w:rsidRPr="00987750" w:rsidTr="005237F8">
        <w:tc>
          <w:tcPr>
            <w:tcW w:w="1324" w:type="dxa"/>
            <w:shd w:val="clear" w:color="auto" w:fill="auto"/>
          </w:tcPr>
          <w:p w:rsidR="00C726D2" w:rsidRPr="00987750" w:rsidRDefault="006C7736" w:rsidP="006517D8">
            <w:r>
              <w:t>3.SINIF</w:t>
            </w:r>
          </w:p>
        </w:tc>
        <w:tc>
          <w:tcPr>
            <w:tcW w:w="1325" w:type="dxa"/>
            <w:shd w:val="clear" w:color="auto" w:fill="auto"/>
          </w:tcPr>
          <w:p w:rsidR="00C726D2" w:rsidRPr="00987750" w:rsidRDefault="006C7736" w:rsidP="006517D8">
            <w:r>
              <w:t>76</w:t>
            </w:r>
          </w:p>
        </w:tc>
        <w:tc>
          <w:tcPr>
            <w:tcW w:w="1325" w:type="dxa"/>
            <w:shd w:val="clear" w:color="auto" w:fill="auto"/>
          </w:tcPr>
          <w:p w:rsidR="00C726D2" w:rsidRPr="00987750" w:rsidRDefault="006C7736" w:rsidP="006517D8">
            <w:r>
              <w:t>103</w:t>
            </w:r>
          </w:p>
        </w:tc>
        <w:tc>
          <w:tcPr>
            <w:tcW w:w="1325" w:type="dxa"/>
            <w:tcBorders>
              <w:right w:val="single" w:sz="12" w:space="0" w:color="auto"/>
            </w:tcBorders>
            <w:shd w:val="clear" w:color="auto" w:fill="FBD4B4" w:themeFill="accent6" w:themeFillTint="66"/>
          </w:tcPr>
          <w:p w:rsidR="00C726D2" w:rsidRPr="00987750" w:rsidRDefault="006C7736" w:rsidP="006517D8">
            <w:r>
              <w:t>179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BB2F06" w:rsidP="006517D8">
            <w:r>
              <w:t>179</w:t>
            </w:r>
          </w:p>
        </w:tc>
      </w:tr>
      <w:tr w:rsidR="00C726D2" w:rsidRPr="00987750" w:rsidTr="005237F8">
        <w:tc>
          <w:tcPr>
            <w:tcW w:w="1324" w:type="dxa"/>
            <w:shd w:val="clear" w:color="auto" w:fill="auto"/>
          </w:tcPr>
          <w:p w:rsidR="00C726D2" w:rsidRPr="00987750" w:rsidRDefault="006C7736" w:rsidP="006517D8">
            <w:r>
              <w:t>4.SINIF</w:t>
            </w:r>
          </w:p>
        </w:tc>
        <w:tc>
          <w:tcPr>
            <w:tcW w:w="1325" w:type="dxa"/>
            <w:shd w:val="clear" w:color="auto" w:fill="auto"/>
          </w:tcPr>
          <w:p w:rsidR="00C726D2" w:rsidRPr="00987750" w:rsidRDefault="006C7736" w:rsidP="006517D8">
            <w:r>
              <w:t>97</w:t>
            </w:r>
          </w:p>
        </w:tc>
        <w:tc>
          <w:tcPr>
            <w:tcW w:w="1325" w:type="dxa"/>
            <w:shd w:val="clear" w:color="auto" w:fill="auto"/>
          </w:tcPr>
          <w:p w:rsidR="00C726D2" w:rsidRPr="00987750" w:rsidRDefault="006C7736" w:rsidP="006517D8">
            <w:r>
              <w:t>104</w:t>
            </w:r>
          </w:p>
        </w:tc>
        <w:tc>
          <w:tcPr>
            <w:tcW w:w="1325" w:type="dxa"/>
            <w:tcBorders>
              <w:right w:val="single" w:sz="12" w:space="0" w:color="auto"/>
            </w:tcBorders>
            <w:shd w:val="clear" w:color="auto" w:fill="FBD4B4" w:themeFill="accent6" w:themeFillTint="66"/>
          </w:tcPr>
          <w:p w:rsidR="00C726D2" w:rsidRPr="00987750" w:rsidRDefault="00BB2F06" w:rsidP="006517D8">
            <w:r>
              <w:t>201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BB2F06" w:rsidP="006517D8">
            <w:r>
              <w:t>201</w:t>
            </w:r>
          </w:p>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BB2F06" w:rsidP="006517D8">
            <w:r>
              <w:t>846</w:t>
            </w:r>
          </w:p>
        </w:tc>
      </w:tr>
    </w:tbl>
    <w:p w:rsidR="00C726D2" w:rsidRDefault="00C726D2" w:rsidP="006517D8"/>
    <w:p w:rsidR="00252D8C" w:rsidRDefault="00252D8C" w:rsidP="006517D8"/>
    <w:p w:rsidR="00252D8C" w:rsidRDefault="00252D8C" w:rsidP="006517D8"/>
    <w:p w:rsidR="00252D8C" w:rsidRDefault="00252D8C" w:rsidP="006517D8"/>
    <w:p w:rsidR="00252D8C" w:rsidRDefault="00252D8C"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BB2F06" w:rsidP="006517D8">
            <w:r>
              <w:t>18</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BB2F06"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BB2F06" w:rsidP="006517D8">
            <w:r>
              <w:t>6</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BB2F06" w:rsidP="006517D8">
            <w:r>
              <w:t>8</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BB2F06" w:rsidP="006517D8">
            <w:r>
              <w:t>4</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BB2F06" w:rsidP="006517D8">
            <w:r>
              <w:t>1</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BB2F06" w:rsidP="006517D8">
            <w:r>
              <w:t>2</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BB2F06" w:rsidP="006517D8">
            <w:r>
              <w:t>16MGBİT</w:t>
            </w:r>
          </w:p>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BB2F06" w:rsidP="006517D8">
            <w:r>
              <w:rPr>
                <w:sz w:val="36"/>
                <w:szCs w:val="36"/>
              </w:rPr>
              <w:t>33.628.26</w:t>
            </w:r>
          </w:p>
        </w:tc>
        <w:tc>
          <w:tcPr>
            <w:tcW w:w="2357" w:type="dxa"/>
            <w:shd w:val="clear" w:color="auto" w:fill="auto"/>
          </w:tcPr>
          <w:p w:rsidR="00C726D2" w:rsidRPr="00987750" w:rsidRDefault="00BB2F06" w:rsidP="006517D8">
            <w:r>
              <w:rPr>
                <w:sz w:val="36"/>
                <w:szCs w:val="36"/>
              </w:rPr>
              <w:t>30.986.78</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BB2F06" w:rsidP="006517D8">
            <w:r>
              <w:rPr>
                <w:sz w:val="36"/>
                <w:szCs w:val="36"/>
              </w:rPr>
              <w:t>44.859.85</w:t>
            </w:r>
          </w:p>
        </w:tc>
        <w:tc>
          <w:tcPr>
            <w:tcW w:w="2357" w:type="dxa"/>
            <w:shd w:val="clear" w:color="auto" w:fill="auto"/>
          </w:tcPr>
          <w:p w:rsidR="00C726D2" w:rsidRPr="00987750" w:rsidRDefault="00BB2F06" w:rsidP="006517D8">
            <w:r>
              <w:rPr>
                <w:sz w:val="36"/>
                <w:szCs w:val="36"/>
              </w:rPr>
              <w:t>22.711.27</w:t>
            </w:r>
          </w:p>
        </w:tc>
      </w:tr>
    </w:tbl>
    <w:p w:rsidR="00C726D2" w:rsidRPr="00987750" w:rsidRDefault="00C726D2" w:rsidP="006517D8">
      <w:pPr>
        <w:pStyle w:val="Balk2"/>
      </w:pPr>
      <w:bookmarkStart w:id="26" w:name="_Toc531097536"/>
      <w:bookmarkStart w:id="27" w:name="_Toc416085140"/>
      <w:r w:rsidRPr="00987750">
        <w:t>PAYDAŞ ANALİZİ</w:t>
      </w:r>
      <w:bookmarkEnd w:id="26"/>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lastRenderedPageBreak/>
        <w:drawing>
          <wp:inline distT="0" distB="0" distL="0" distR="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726D2" w:rsidRPr="00987750" w:rsidRDefault="00C726D2" w:rsidP="006517D8"/>
    <w:p w:rsidR="00C726D2" w:rsidRPr="00987750" w:rsidRDefault="00C726D2" w:rsidP="006517D8">
      <w:commentRangeStart w:id="28"/>
      <w:r w:rsidRPr="00987750">
        <w:t xml:space="preserve">Paydaş anketlerine ilişkin ortaya çıkan temel sonuçlara altta yer verilmiştir: </w:t>
      </w:r>
      <w:commentRangeEnd w:id="28"/>
      <w:r w:rsidR="00E42D83">
        <w:rPr>
          <w:rStyle w:val="AklamaBavurusu"/>
          <w:rFonts w:ascii="Calibri" w:hAnsi="Calibri"/>
        </w:rPr>
        <w:commentReference w:id="28"/>
      </w:r>
    </w:p>
    <w:p w:rsidR="00BB2F06" w:rsidRDefault="00BB2F06" w:rsidP="00BB2F06">
      <w:pPr>
        <w:pStyle w:val="Balk3"/>
        <w:spacing w:before="0" w:after="0"/>
        <w:ind w:left="720" w:right="1"/>
        <w:rPr>
          <w:sz w:val="36"/>
          <w:szCs w:val="36"/>
        </w:rPr>
      </w:pPr>
      <w:r w:rsidRPr="00CC4B45">
        <w:rPr>
          <w:sz w:val="36"/>
          <w:szCs w:val="36"/>
        </w:rPr>
        <w:t>Öğrenci Anketi Sonuçları:</w:t>
      </w:r>
    </w:p>
    <w:p w:rsidR="00BB2F06" w:rsidRPr="004E75E6" w:rsidRDefault="00BB2F06" w:rsidP="00BB2F06">
      <w:pPr>
        <w:rPr>
          <w:b/>
          <w:u w:val="single"/>
        </w:rPr>
      </w:pPr>
      <w:r w:rsidRPr="004E75E6">
        <w:rPr>
          <w:b/>
          <w:u w:val="single"/>
        </w:rPr>
        <w:t>OLUMLU YÖNLERİMİZ</w:t>
      </w:r>
    </w:p>
    <w:p w:rsidR="00BB2F06" w:rsidRPr="004E75E6" w:rsidRDefault="00BB2F06" w:rsidP="00BB2F06">
      <w:pPr>
        <w:pStyle w:val="Balk3"/>
        <w:numPr>
          <w:ilvl w:val="0"/>
          <w:numId w:val="5"/>
        </w:numPr>
        <w:spacing w:before="0" w:after="0"/>
        <w:ind w:right="1"/>
        <w:rPr>
          <w:rFonts w:ascii="Times New Roman" w:hAnsi="Times New Roman"/>
          <w:sz w:val="28"/>
          <w:szCs w:val="28"/>
        </w:rPr>
      </w:pPr>
      <w:r w:rsidRPr="004E75E6">
        <w:rPr>
          <w:rFonts w:ascii="Times New Roman" w:hAnsi="Times New Roman"/>
          <w:sz w:val="28"/>
          <w:szCs w:val="28"/>
        </w:rPr>
        <w:t xml:space="preserve"> Öğretmenlerimizle ihtiyaç duyduğumuzda rahatlıkla görüşebilmekteyiz</w:t>
      </w:r>
    </w:p>
    <w:p w:rsidR="00BB2F06" w:rsidRPr="004E75E6" w:rsidRDefault="00BB2F06" w:rsidP="00BB2F06">
      <w:pPr>
        <w:numPr>
          <w:ilvl w:val="0"/>
          <w:numId w:val="5"/>
        </w:numPr>
        <w:ind w:right="1"/>
        <w:rPr>
          <w:rFonts w:ascii="Times New Roman" w:hAnsi="Times New Roman"/>
          <w:sz w:val="28"/>
          <w:szCs w:val="28"/>
        </w:rPr>
      </w:pPr>
      <w:r w:rsidRPr="004E75E6">
        <w:rPr>
          <w:rFonts w:ascii="Times New Roman" w:hAnsi="Times New Roman"/>
          <w:sz w:val="28"/>
          <w:szCs w:val="28"/>
        </w:rPr>
        <w:t>Okul müdürü ve idarecilerle ihtiyaç duyduğumuzda rahatlıkla görüşebilmekteyiz</w:t>
      </w:r>
    </w:p>
    <w:p w:rsidR="00BB2F06" w:rsidRPr="004E75E6" w:rsidRDefault="00BB2F06" w:rsidP="00BB2F06">
      <w:pPr>
        <w:numPr>
          <w:ilvl w:val="0"/>
          <w:numId w:val="5"/>
        </w:numPr>
        <w:ind w:right="1"/>
        <w:rPr>
          <w:rFonts w:ascii="Times New Roman" w:hAnsi="Times New Roman"/>
          <w:sz w:val="28"/>
          <w:szCs w:val="28"/>
        </w:rPr>
      </w:pPr>
      <w:r w:rsidRPr="004E75E6">
        <w:rPr>
          <w:rFonts w:ascii="Times New Roman" w:hAnsi="Times New Roman"/>
          <w:sz w:val="28"/>
          <w:szCs w:val="28"/>
        </w:rPr>
        <w:t>Okulda bizimle ilgili alınan kararlarda görüşlerimiz alınmaktadır.</w:t>
      </w:r>
    </w:p>
    <w:p w:rsidR="00BB2F06" w:rsidRDefault="00BB2F06" w:rsidP="00BB2F06">
      <w:pPr>
        <w:numPr>
          <w:ilvl w:val="0"/>
          <w:numId w:val="5"/>
        </w:numPr>
        <w:ind w:right="1"/>
        <w:rPr>
          <w:rFonts w:ascii="Times New Roman" w:hAnsi="Times New Roman"/>
          <w:sz w:val="28"/>
          <w:szCs w:val="28"/>
        </w:rPr>
      </w:pPr>
      <w:r w:rsidRPr="004E75E6">
        <w:rPr>
          <w:rFonts w:ascii="Times New Roman" w:hAnsi="Times New Roman"/>
          <w:sz w:val="28"/>
          <w:szCs w:val="28"/>
        </w:rPr>
        <w:t>Öğretmenlerimiz yeniliğe açık olarak derslerin işlenişinde çeşitli yöntemler kullanmaktadır.</w:t>
      </w:r>
    </w:p>
    <w:p w:rsidR="00BB2F06" w:rsidRDefault="00BB2F06" w:rsidP="00BB2F06">
      <w:pPr>
        <w:ind w:left="360" w:right="1"/>
        <w:rPr>
          <w:b/>
          <w:u w:val="single"/>
        </w:rPr>
      </w:pPr>
    </w:p>
    <w:p w:rsidR="00BB2F06" w:rsidRPr="004E75E6" w:rsidRDefault="00BB2F06" w:rsidP="00BB2F06">
      <w:pPr>
        <w:ind w:left="360" w:right="1"/>
        <w:rPr>
          <w:sz w:val="28"/>
          <w:szCs w:val="28"/>
        </w:rPr>
      </w:pPr>
      <w:r>
        <w:rPr>
          <w:b/>
          <w:u w:val="single"/>
        </w:rPr>
        <w:lastRenderedPageBreak/>
        <w:t>OLUMSUZ YÖNLERİMİZ</w:t>
      </w:r>
    </w:p>
    <w:p w:rsidR="00BB2F06" w:rsidRPr="004E75E6" w:rsidRDefault="00BB2F06" w:rsidP="00BB2F06">
      <w:pPr>
        <w:ind w:left="720" w:right="1"/>
        <w:rPr>
          <w:sz w:val="28"/>
          <w:szCs w:val="28"/>
        </w:rPr>
      </w:pPr>
      <w:r>
        <w:rPr>
          <w:b/>
          <w:u w:val="single"/>
        </w:rPr>
        <w:t>1-</w:t>
      </w:r>
      <w:r>
        <w:rPr>
          <w:sz w:val="28"/>
          <w:szCs w:val="28"/>
        </w:rPr>
        <w:t>O</w:t>
      </w:r>
      <w:r w:rsidRPr="004E75E6">
        <w:rPr>
          <w:sz w:val="28"/>
          <w:szCs w:val="28"/>
        </w:rPr>
        <w:t>kulumuzda yeterli temizlik personeli bulunmamaktadır.</w:t>
      </w:r>
    </w:p>
    <w:p w:rsidR="00BB2F06" w:rsidRPr="004E75E6" w:rsidRDefault="00BB2F06" w:rsidP="00BB2F06">
      <w:pPr>
        <w:ind w:left="720" w:right="1"/>
        <w:rPr>
          <w:rFonts w:ascii="Times New Roman" w:hAnsi="Times New Roman"/>
          <w:sz w:val="28"/>
          <w:szCs w:val="28"/>
        </w:rPr>
      </w:pPr>
    </w:p>
    <w:p w:rsidR="00BB2F06" w:rsidRPr="004E75E6" w:rsidRDefault="00BB2F06" w:rsidP="00BB2F06">
      <w:pPr>
        <w:pStyle w:val="Balk3"/>
        <w:rPr>
          <w:rFonts w:ascii="Times New Roman" w:hAnsi="Times New Roman"/>
          <w:sz w:val="28"/>
          <w:szCs w:val="28"/>
        </w:rPr>
      </w:pPr>
    </w:p>
    <w:p w:rsidR="00BB2F06" w:rsidRDefault="00BB2F06" w:rsidP="00BB2F06">
      <w:pPr>
        <w:ind w:right="1"/>
        <w:rPr>
          <w:sz w:val="36"/>
          <w:szCs w:val="36"/>
        </w:rPr>
      </w:pPr>
      <w:r w:rsidRPr="00CC4B45">
        <w:rPr>
          <w:sz w:val="36"/>
          <w:szCs w:val="36"/>
        </w:rPr>
        <w:t>Öğ</w:t>
      </w:r>
      <w:r>
        <w:rPr>
          <w:sz w:val="36"/>
          <w:szCs w:val="36"/>
        </w:rPr>
        <w:t>retmen Anketi Sonuçları</w:t>
      </w:r>
    </w:p>
    <w:p w:rsidR="00BB2F06" w:rsidRPr="007A18AE" w:rsidRDefault="00BB2F06" w:rsidP="00BB2F06">
      <w:pPr>
        <w:ind w:right="1"/>
        <w:rPr>
          <w:b/>
          <w:u w:val="single"/>
        </w:rPr>
      </w:pPr>
      <w:r w:rsidRPr="007A18AE">
        <w:rPr>
          <w:b/>
          <w:u w:val="single"/>
        </w:rPr>
        <w:t>Olumlu Yönlerimiz:</w:t>
      </w:r>
    </w:p>
    <w:p w:rsidR="00BB2F06" w:rsidRPr="004E75E6" w:rsidRDefault="00BB2F06" w:rsidP="00BB2F06">
      <w:pPr>
        <w:numPr>
          <w:ilvl w:val="0"/>
          <w:numId w:val="7"/>
        </w:numPr>
        <w:ind w:right="1"/>
        <w:rPr>
          <w:sz w:val="28"/>
          <w:szCs w:val="28"/>
        </w:rPr>
      </w:pPr>
      <w:r>
        <w:rPr>
          <w:sz w:val="28"/>
          <w:szCs w:val="28"/>
        </w:rPr>
        <w:t xml:space="preserve"> O</w:t>
      </w:r>
      <w:r w:rsidRPr="004E75E6">
        <w:rPr>
          <w:sz w:val="28"/>
          <w:szCs w:val="28"/>
        </w:rPr>
        <w:t>kulumuzda alınan kararlar çalışanların katılımıyla alınır</w:t>
      </w:r>
    </w:p>
    <w:p w:rsidR="00BB2F06" w:rsidRPr="004E75E6" w:rsidRDefault="00BB2F06" w:rsidP="00BB2F06">
      <w:pPr>
        <w:numPr>
          <w:ilvl w:val="0"/>
          <w:numId w:val="7"/>
        </w:numPr>
        <w:ind w:right="992"/>
        <w:rPr>
          <w:sz w:val="28"/>
          <w:szCs w:val="28"/>
        </w:rPr>
      </w:pPr>
      <w:r>
        <w:rPr>
          <w:sz w:val="28"/>
          <w:szCs w:val="28"/>
        </w:rPr>
        <w:t>K</w:t>
      </w:r>
      <w:r w:rsidRPr="004E75E6">
        <w:rPr>
          <w:sz w:val="28"/>
          <w:szCs w:val="28"/>
        </w:rPr>
        <w:t>urumdaki tüm duyurular çalışanlara zamanında iletilir ve her türlü ödüllendirmede adil olma, tarafsızlık ve objektiflik sağlanır</w:t>
      </w:r>
    </w:p>
    <w:p w:rsidR="00BB2F06" w:rsidRPr="004E75E6" w:rsidRDefault="00BB2F06" w:rsidP="00BB2F06">
      <w:pPr>
        <w:numPr>
          <w:ilvl w:val="0"/>
          <w:numId w:val="7"/>
        </w:numPr>
        <w:ind w:right="1"/>
        <w:rPr>
          <w:sz w:val="28"/>
          <w:szCs w:val="28"/>
        </w:rPr>
      </w:pPr>
      <w:r>
        <w:rPr>
          <w:sz w:val="28"/>
          <w:szCs w:val="28"/>
        </w:rPr>
        <w:t>K</w:t>
      </w:r>
      <w:r w:rsidRPr="004E75E6">
        <w:rPr>
          <w:sz w:val="28"/>
          <w:szCs w:val="28"/>
        </w:rPr>
        <w:t>endimi okulun değerli bir üyesi olarak görüyorum</w:t>
      </w:r>
    </w:p>
    <w:p w:rsidR="00BB2F06" w:rsidRPr="004E75E6" w:rsidRDefault="00BB2F06" w:rsidP="00BB2F06">
      <w:pPr>
        <w:numPr>
          <w:ilvl w:val="0"/>
          <w:numId w:val="7"/>
        </w:numPr>
        <w:ind w:right="1"/>
        <w:rPr>
          <w:sz w:val="28"/>
          <w:szCs w:val="28"/>
        </w:rPr>
      </w:pPr>
      <w:r>
        <w:rPr>
          <w:sz w:val="28"/>
          <w:szCs w:val="28"/>
        </w:rPr>
        <w:t>Ç</w:t>
      </w:r>
      <w:r w:rsidRPr="004E75E6">
        <w:rPr>
          <w:sz w:val="28"/>
          <w:szCs w:val="28"/>
        </w:rPr>
        <w:t>alıştığım okul bana kendimi geliştirme imkanı tanımaktadır</w:t>
      </w:r>
    </w:p>
    <w:p w:rsidR="00BB2F06" w:rsidRPr="004E75E6" w:rsidRDefault="00BB2F06" w:rsidP="00BB2F06">
      <w:pPr>
        <w:numPr>
          <w:ilvl w:val="0"/>
          <w:numId w:val="7"/>
        </w:numPr>
        <w:ind w:right="1"/>
        <w:rPr>
          <w:sz w:val="28"/>
          <w:szCs w:val="28"/>
        </w:rPr>
      </w:pPr>
      <w:r>
        <w:rPr>
          <w:sz w:val="28"/>
          <w:szCs w:val="28"/>
        </w:rPr>
        <w:t>O</w:t>
      </w:r>
      <w:r w:rsidRPr="004E75E6">
        <w:rPr>
          <w:sz w:val="28"/>
          <w:szCs w:val="28"/>
        </w:rPr>
        <w:t>kul teknik ve araç gereç yönünden yeterli teknik donanıma sahiptir.</w:t>
      </w:r>
    </w:p>
    <w:p w:rsidR="00BB2F06" w:rsidRPr="004E75E6" w:rsidRDefault="00BB2F06" w:rsidP="00BB2F06">
      <w:pPr>
        <w:numPr>
          <w:ilvl w:val="0"/>
          <w:numId w:val="7"/>
        </w:numPr>
        <w:ind w:right="1"/>
        <w:rPr>
          <w:sz w:val="28"/>
          <w:szCs w:val="28"/>
        </w:rPr>
      </w:pPr>
      <w:r>
        <w:rPr>
          <w:sz w:val="28"/>
          <w:szCs w:val="28"/>
        </w:rPr>
        <w:t>O</w:t>
      </w:r>
      <w:r w:rsidRPr="004E75E6">
        <w:rPr>
          <w:sz w:val="28"/>
          <w:szCs w:val="28"/>
        </w:rPr>
        <w:t>kulda çalışanlara yönelik sosyal ve kültürel faaliyetler düzenlenir.</w:t>
      </w:r>
    </w:p>
    <w:p w:rsidR="00BB2F06" w:rsidRPr="004E75E6" w:rsidRDefault="00BB2F06" w:rsidP="00BB2F06">
      <w:pPr>
        <w:numPr>
          <w:ilvl w:val="0"/>
          <w:numId w:val="7"/>
        </w:numPr>
        <w:ind w:right="1"/>
        <w:rPr>
          <w:sz w:val="28"/>
          <w:szCs w:val="28"/>
        </w:rPr>
      </w:pPr>
      <w:r>
        <w:rPr>
          <w:sz w:val="28"/>
          <w:szCs w:val="28"/>
        </w:rPr>
        <w:t>O</w:t>
      </w:r>
      <w:r w:rsidRPr="004E75E6">
        <w:rPr>
          <w:sz w:val="28"/>
          <w:szCs w:val="28"/>
        </w:rPr>
        <w:t>kulda öğretmenler arasında ayrım yapılmamaktadır.</w:t>
      </w:r>
    </w:p>
    <w:p w:rsidR="00BB2F06" w:rsidRPr="004E75E6" w:rsidRDefault="00BB2F06" w:rsidP="00BB2F06">
      <w:pPr>
        <w:numPr>
          <w:ilvl w:val="0"/>
          <w:numId w:val="7"/>
        </w:numPr>
        <w:ind w:right="1"/>
        <w:rPr>
          <w:sz w:val="28"/>
          <w:szCs w:val="28"/>
        </w:rPr>
      </w:pPr>
      <w:r>
        <w:rPr>
          <w:sz w:val="28"/>
          <w:szCs w:val="28"/>
        </w:rPr>
        <w:t>O</w:t>
      </w:r>
      <w:r w:rsidRPr="004E75E6">
        <w:rPr>
          <w:sz w:val="28"/>
          <w:szCs w:val="28"/>
        </w:rPr>
        <w:t>kulumuzda yerelde ve toplum üzerinde olumlu bir etki bırakacak çalışmalar yapılmaktadır.</w:t>
      </w:r>
    </w:p>
    <w:p w:rsidR="00BB2F06" w:rsidRPr="004E75E6" w:rsidRDefault="00BB2F06" w:rsidP="00BB2F06">
      <w:pPr>
        <w:numPr>
          <w:ilvl w:val="0"/>
          <w:numId w:val="7"/>
        </w:numPr>
        <w:ind w:right="1"/>
        <w:rPr>
          <w:sz w:val="28"/>
          <w:szCs w:val="28"/>
        </w:rPr>
      </w:pPr>
      <w:r>
        <w:rPr>
          <w:sz w:val="28"/>
          <w:szCs w:val="28"/>
        </w:rPr>
        <w:lastRenderedPageBreak/>
        <w:t>Y</w:t>
      </w:r>
      <w:r w:rsidRPr="004E75E6">
        <w:rPr>
          <w:sz w:val="28"/>
          <w:szCs w:val="28"/>
        </w:rPr>
        <w:t>öneticilerimiz yaratıcı ve yenilikçi düşüncelerin üretilmesini teşvik etmektedir</w:t>
      </w:r>
    </w:p>
    <w:p w:rsidR="00BB2F06" w:rsidRPr="004E75E6" w:rsidRDefault="00BB2F06" w:rsidP="00BB2F06">
      <w:pPr>
        <w:numPr>
          <w:ilvl w:val="0"/>
          <w:numId w:val="7"/>
        </w:numPr>
        <w:ind w:right="1"/>
        <w:rPr>
          <w:sz w:val="28"/>
          <w:szCs w:val="28"/>
        </w:rPr>
      </w:pPr>
      <w:r>
        <w:rPr>
          <w:sz w:val="28"/>
          <w:szCs w:val="28"/>
        </w:rPr>
        <w:t>Y</w:t>
      </w:r>
      <w:r w:rsidRPr="004E75E6">
        <w:rPr>
          <w:sz w:val="28"/>
          <w:szCs w:val="28"/>
        </w:rPr>
        <w:t>öneticiler okul vizyonunu, stratejilerini, iyileştirmeye açık alanlarını çalışanlarıyla paylaşır</w:t>
      </w:r>
    </w:p>
    <w:p w:rsidR="00BB2F06" w:rsidRDefault="00BB2F06" w:rsidP="00BB2F06">
      <w:pPr>
        <w:numPr>
          <w:ilvl w:val="0"/>
          <w:numId w:val="7"/>
        </w:numPr>
        <w:ind w:right="1"/>
        <w:rPr>
          <w:sz w:val="28"/>
          <w:szCs w:val="28"/>
        </w:rPr>
      </w:pPr>
      <w:r>
        <w:rPr>
          <w:sz w:val="28"/>
          <w:szCs w:val="28"/>
        </w:rPr>
        <w:t>O</w:t>
      </w:r>
      <w:r w:rsidRPr="004E75E6">
        <w:rPr>
          <w:sz w:val="28"/>
          <w:szCs w:val="28"/>
        </w:rPr>
        <w:t>kulumuzda sadece öğretmenlerin kullanımına tahsis edilmiş yerler yeterlidir.</w:t>
      </w:r>
    </w:p>
    <w:p w:rsidR="00BB2F06" w:rsidRPr="004E75E6" w:rsidRDefault="00BB2F06" w:rsidP="00BB2F06">
      <w:pPr>
        <w:ind w:left="360" w:right="1"/>
        <w:rPr>
          <w:sz w:val="28"/>
          <w:szCs w:val="28"/>
        </w:rPr>
      </w:pPr>
    </w:p>
    <w:p w:rsidR="00BB2F06" w:rsidRPr="004E75E6" w:rsidRDefault="00BB2F06" w:rsidP="00BB2F06"/>
    <w:p w:rsidR="00BB2F06" w:rsidRDefault="00BB2F06" w:rsidP="00BB2F06">
      <w:pPr>
        <w:pStyle w:val="Balk3"/>
        <w:rPr>
          <w:sz w:val="36"/>
          <w:szCs w:val="36"/>
        </w:rPr>
      </w:pPr>
      <w:r w:rsidRPr="00CC4B45">
        <w:rPr>
          <w:sz w:val="36"/>
          <w:szCs w:val="36"/>
        </w:rPr>
        <w:t>Veli Anketi Sonuçları:</w:t>
      </w:r>
    </w:p>
    <w:p w:rsidR="00BB2F06" w:rsidRPr="007A18AE" w:rsidRDefault="00BB2F06" w:rsidP="00BB2F06">
      <w:pPr>
        <w:pStyle w:val="Balk3"/>
        <w:ind w:right="1"/>
        <w:rPr>
          <w:rFonts w:ascii="Book Antiqua" w:hAnsi="Book Antiqua"/>
          <w:b/>
          <w:szCs w:val="24"/>
        </w:rPr>
      </w:pPr>
      <w:r w:rsidRPr="007A18AE">
        <w:rPr>
          <w:rFonts w:ascii="Book Antiqua" w:hAnsi="Book Antiqua"/>
          <w:b/>
          <w:szCs w:val="24"/>
        </w:rPr>
        <w:t>Veli Anketi Sonuçları:</w:t>
      </w:r>
    </w:p>
    <w:p w:rsidR="00BB2F06" w:rsidRPr="004E75E6" w:rsidRDefault="00BB2F06" w:rsidP="00BB2F06">
      <w:pPr>
        <w:ind w:right="1"/>
        <w:rPr>
          <w:b/>
          <w:sz w:val="28"/>
          <w:szCs w:val="28"/>
          <w:u w:val="single"/>
        </w:rPr>
      </w:pPr>
      <w:r w:rsidRPr="004E75E6">
        <w:rPr>
          <w:b/>
          <w:sz w:val="28"/>
          <w:szCs w:val="28"/>
          <w:u w:val="single"/>
        </w:rPr>
        <w:t>Olumlu Yönlerimiz:</w:t>
      </w:r>
    </w:p>
    <w:p w:rsidR="00BB2F06" w:rsidRPr="004E75E6" w:rsidRDefault="00BB2F06" w:rsidP="00BB2F06">
      <w:pPr>
        <w:numPr>
          <w:ilvl w:val="0"/>
          <w:numId w:val="8"/>
        </w:numPr>
        <w:ind w:right="1"/>
        <w:jc w:val="both"/>
        <w:rPr>
          <w:sz w:val="28"/>
          <w:szCs w:val="28"/>
        </w:rPr>
      </w:pPr>
      <w:r>
        <w:rPr>
          <w:sz w:val="28"/>
          <w:szCs w:val="28"/>
        </w:rPr>
        <w:t>İ</w:t>
      </w:r>
      <w:r w:rsidRPr="004E75E6">
        <w:rPr>
          <w:sz w:val="28"/>
          <w:szCs w:val="28"/>
        </w:rPr>
        <w:t>htiyaç duyduğumuzda idare ile rahatlıkla görüşebilmekteyiz.</w:t>
      </w:r>
    </w:p>
    <w:p w:rsidR="00BB2F06" w:rsidRPr="004E75E6" w:rsidRDefault="00BB2F06" w:rsidP="00BB2F06">
      <w:pPr>
        <w:numPr>
          <w:ilvl w:val="0"/>
          <w:numId w:val="8"/>
        </w:numPr>
        <w:ind w:right="1"/>
        <w:jc w:val="both"/>
        <w:rPr>
          <w:sz w:val="28"/>
          <w:szCs w:val="28"/>
        </w:rPr>
      </w:pPr>
      <w:r>
        <w:rPr>
          <w:sz w:val="28"/>
          <w:szCs w:val="28"/>
        </w:rPr>
        <w:t>D</w:t>
      </w:r>
      <w:r w:rsidRPr="004E75E6">
        <w:rPr>
          <w:sz w:val="28"/>
          <w:szCs w:val="28"/>
        </w:rPr>
        <w:t>uyuruları zamanında öğrenmekteyiz</w:t>
      </w:r>
    </w:p>
    <w:p w:rsidR="00BB2F06" w:rsidRPr="004E75E6" w:rsidRDefault="00BB2F06" w:rsidP="00BB2F06">
      <w:pPr>
        <w:numPr>
          <w:ilvl w:val="0"/>
          <w:numId w:val="8"/>
        </w:numPr>
        <w:ind w:right="1"/>
        <w:jc w:val="both"/>
        <w:rPr>
          <w:sz w:val="28"/>
          <w:szCs w:val="28"/>
        </w:rPr>
      </w:pPr>
      <w:r>
        <w:rPr>
          <w:sz w:val="28"/>
          <w:szCs w:val="28"/>
        </w:rPr>
        <w:t>İ</w:t>
      </w:r>
      <w:r w:rsidRPr="004E75E6">
        <w:rPr>
          <w:sz w:val="28"/>
          <w:szCs w:val="28"/>
        </w:rPr>
        <w:t>stek ve dileklerimiz dikkate alınmaktadır.</w:t>
      </w:r>
    </w:p>
    <w:p w:rsidR="00BB2F06" w:rsidRPr="004E75E6" w:rsidRDefault="00BB2F06" w:rsidP="00BB2F06">
      <w:pPr>
        <w:numPr>
          <w:ilvl w:val="0"/>
          <w:numId w:val="8"/>
        </w:numPr>
        <w:ind w:right="1"/>
        <w:jc w:val="both"/>
        <w:rPr>
          <w:sz w:val="28"/>
          <w:szCs w:val="28"/>
        </w:rPr>
      </w:pPr>
      <w:r>
        <w:rPr>
          <w:sz w:val="28"/>
          <w:szCs w:val="28"/>
        </w:rPr>
        <w:t>Ö</w:t>
      </w:r>
      <w:r w:rsidRPr="004E75E6">
        <w:rPr>
          <w:sz w:val="28"/>
          <w:szCs w:val="28"/>
        </w:rPr>
        <w:t>ğretmenlerimiz yeniliğe açık olarak derslerin işlenişinde çeşitli yöntem ve teknikler kullanmaktadırlar.</w:t>
      </w:r>
    </w:p>
    <w:p w:rsidR="00BB2F06" w:rsidRPr="004E75E6" w:rsidRDefault="00BB2F06" w:rsidP="00BB2F06">
      <w:pPr>
        <w:numPr>
          <w:ilvl w:val="0"/>
          <w:numId w:val="8"/>
        </w:numPr>
        <w:ind w:right="1"/>
        <w:jc w:val="both"/>
        <w:rPr>
          <w:sz w:val="28"/>
          <w:szCs w:val="28"/>
        </w:rPr>
      </w:pPr>
      <w:r>
        <w:rPr>
          <w:sz w:val="28"/>
          <w:szCs w:val="28"/>
        </w:rPr>
        <w:t>Ç</w:t>
      </w:r>
      <w:r w:rsidRPr="004E75E6">
        <w:rPr>
          <w:sz w:val="28"/>
          <w:szCs w:val="28"/>
        </w:rPr>
        <w:t>ocuklarımızın okulu sevdiğini düşünüyorum</w:t>
      </w:r>
    </w:p>
    <w:p w:rsidR="00BB2F06" w:rsidRPr="004E75E6" w:rsidRDefault="00BB2F06" w:rsidP="00BB2F06">
      <w:pPr>
        <w:rPr>
          <w:sz w:val="28"/>
          <w:szCs w:val="28"/>
        </w:rPr>
      </w:pPr>
    </w:p>
    <w:p w:rsidR="00C726D2" w:rsidRPr="00D960F8" w:rsidRDefault="00C726D2" w:rsidP="006517D8">
      <w:pPr>
        <w:pStyle w:val="Balk2"/>
      </w:pPr>
      <w:r w:rsidRPr="00987750">
        <w:rPr>
          <w:szCs w:val="24"/>
        </w:rPr>
        <w:br w:type="page"/>
      </w:r>
      <w:bookmarkStart w:id="29" w:name="_Toc531097537"/>
      <w:r w:rsidRPr="00987750">
        <w:lastRenderedPageBreak/>
        <w:t>GZFT (Güçlü, Zayıf, Fırsat, Tehdit) Analizi</w:t>
      </w:r>
      <w:bookmarkEnd w:id="27"/>
      <w:bookmarkEnd w:id="29"/>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CA3940" w:rsidRDefault="00C726D2" w:rsidP="006517D8">
      <w:pPr>
        <w:pStyle w:val="Balk3"/>
        <w:rPr>
          <w:color w:val="31849B" w:themeColor="accent5" w:themeShade="BF"/>
        </w:rPr>
      </w:pPr>
      <w:bookmarkStart w:id="30" w:name="_Toc416084889"/>
      <w:r w:rsidRPr="00CA3940">
        <w:rPr>
          <w:color w:val="31849B" w:themeColor="accent5" w:themeShade="BF"/>
        </w:rPr>
        <w:t xml:space="preserve">İç Faktörler </w:t>
      </w:r>
    </w:p>
    <w:p w:rsidR="00C726D2" w:rsidRPr="00987750" w:rsidRDefault="00C726D2" w:rsidP="006517D8"/>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1.Öğrenci sayısının sını</w:t>
            </w:r>
            <w:r w:rsidR="00557603">
              <w:t xml:space="preserve">flarda dengeli dağılımı </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Default="00C726D2" w:rsidP="00557603">
            <w:pPr>
              <w:pStyle w:val="ListeParagraf"/>
              <w:numPr>
                <w:ilvl w:val="0"/>
                <w:numId w:val="9"/>
              </w:numPr>
            </w:pPr>
            <w:r w:rsidRPr="00987750">
              <w:t xml:space="preserve">Güçlü ve deneyimli öğretmen kadrosu </w:t>
            </w:r>
          </w:p>
          <w:p w:rsidR="00557603" w:rsidRPr="00987750" w:rsidRDefault="00557603" w:rsidP="00557603">
            <w:pPr>
              <w:pStyle w:val="ListeParagraf"/>
              <w:numPr>
                <w:ilvl w:val="0"/>
                <w:numId w:val="9"/>
              </w:numPr>
            </w:pPr>
            <w:r>
              <w:t>Öğretmenleri uzun süredir aynı okulda çalışıyor olmaları</w:t>
            </w:r>
          </w:p>
          <w:p w:rsidR="00C726D2" w:rsidRPr="00987750" w:rsidRDefault="00557603" w:rsidP="006517D8">
            <w:r>
              <w:t>3.</w:t>
            </w:r>
            <w:r w:rsidR="00C726D2" w:rsidRPr="00987750">
              <w:t xml:space="preserve"> Çalışanlarımızın uyumlu ve iş birliği içinde çalışma ve kurum kültürüne sahip olması</w:t>
            </w:r>
          </w:p>
          <w:p w:rsidR="00C726D2" w:rsidRPr="00987750" w:rsidRDefault="00557603" w:rsidP="006517D8">
            <w:r>
              <w:t>4</w:t>
            </w:r>
            <w:r w:rsidR="00C726D2" w:rsidRPr="00987750">
              <w:t>. Öğretmen yönetici iş birliğinin güçlü olması</w:t>
            </w:r>
          </w:p>
        </w:tc>
      </w:tr>
      <w:tr w:rsidR="00C726D2" w:rsidRPr="00987750" w:rsidTr="00B10912">
        <w:tc>
          <w:tcPr>
            <w:tcW w:w="2518" w:type="dxa"/>
            <w:shd w:val="clear" w:color="auto" w:fill="auto"/>
          </w:tcPr>
          <w:p w:rsidR="00C726D2" w:rsidRPr="00987750" w:rsidRDefault="00C726D2" w:rsidP="006517D8">
            <w:r w:rsidRPr="00987750">
              <w:t>Veliler</w:t>
            </w:r>
          </w:p>
        </w:tc>
        <w:tc>
          <w:tcPr>
            <w:tcW w:w="11340" w:type="dxa"/>
            <w:shd w:val="clear" w:color="auto" w:fill="auto"/>
          </w:tcPr>
          <w:p w:rsidR="00C726D2" w:rsidRPr="00987750" w:rsidRDefault="00C726D2" w:rsidP="006517D8">
            <w:r w:rsidRPr="00987750">
              <w:t>1.Okul Aile İşbirliğine önem veren velilerimizin olması</w:t>
            </w:r>
          </w:p>
          <w:p w:rsidR="00C726D2" w:rsidRDefault="00C726D2" w:rsidP="006517D8">
            <w:r w:rsidRPr="00987750">
              <w:t>2.Veli iletişiminin güçlü olması</w:t>
            </w:r>
          </w:p>
          <w:p w:rsidR="00557603" w:rsidRPr="00987750" w:rsidRDefault="00557603" w:rsidP="006517D8"/>
          <w:p w:rsidR="00C726D2" w:rsidRPr="00987750" w:rsidRDefault="00C726D2" w:rsidP="00557603">
            <w:r w:rsidRPr="00987750">
              <w:t>3.</w:t>
            </w:r>
            <w:r w:rsidR="00557603">
              <w:t>Velilerimizin öğretmenlere karşı aşırı saygılı ve özverili tutumu.</w:t>
            </w:r>
          </w:p>
        </w:tc>
      </w:tr>
      <w:tr w:rsidR="00C726D2" w:rsidRPr="00987750" w:rsidTr="00B10912">
        <w:trPr>
          <w:trHeight w:val="599"/>
        </w:trPr>
        <w:tc>
          <w:tcPr>
            <w:tcW w:w="2518" w:type="dxa"/>
            <w:shd w:val="clear" w:color="auto" w:fill="auto"/>
          </w:tcPr>
          <w:p w:rsidR="00C726D2" w:rsidRPr="00987750" w:rsidRDefault="00C726D2" w:rsidP="006517D8">
            <w:r w:rsidRPr="00987750">
              <w:lastRenderedPageBreak/>
              <w:t>Bina ve Yerleşke</w:t>
            </w:r>
          </w:p>
        </w:tc>
        <w:tc>
          <w:tcPr>
            <w:tcW w:w="11340" w:type="dxa"/>
            <w:shd w:val="clear" w:color="auto" w:fill="auto"/>
          </w:tcPr>
          <w:p w:rsidR="00C726D2" w:rsidRPr="00987750" w:rsidRDefault="00C726D2" w:rsidP="006517D8">
            <w:r w:rsidRPr="00987750">
              <w:t>1. Konum olarak merkezi bir yerleşim yerinde olması</w:t>
            </w:r>
          </w:p>
          <w:p w:rsidR="00C726D2" w:rsidRPr="00987750" w:rsidRDefault="00557603" w:rsidP="006517D8">
            <w:r>
              <w:t>2</w:t>
            </w:r>
            <w:r w:rsidR="00C726D2" w:rsidRPr="00987750">
              <w:t>. Sınıflardaki öğrenme merkezlerinin okul öncesi eğitim programına göre oluşturulmuş olması</w:t>
            </w:r>
          </w:p>
          <w:p w:rsidR="00C726D2" w:rsidRPr="00987750" w:rsidRDefault="00557603" w:rsidP="006517D8">
            <w:r>
              <w:t>3</w:t>
            </w:r>
            <w:r w:rsidR="00C726D2" w:rsidRPr="00987750">
              <w:t>. Okula ulaşımın kolay olması</w:t>
            </w:r>
          </w:p>
          <w:p w:rsidR="00C726D2" w:rsidRDefault="00557603" w:rsidP="006517D8">
            <w:r>
              <w:t>4</w:t>
            </w:r>
            <w:r w:rsidR="00C726D2" w:rsidRPr="00987750">
              <w:t>.Okul bahçesinin dış mekan etkinlikleri için uygun olması</w:t>
            </w:r>
          </w:p>
          <w:p w:rsidR="00557603" w:rsidRPr="00987750" w:rsidRDefault="00557603" w:rsidP="00557603">
            <w:r>
              <w:t>5.Okulun çevresine yapılan yatırımlarla son zamanlarda çehresinin değişmesi.</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1.ADSL bağlantısının olması</w:t>
            </w:r>
          </w:p>
          <w:p w:rsidR="00CC3DE7" w:rsidRPr="00987750" w:rsidRDefault="00CC3DE7" w:rsidP="00B10912">
            <w:pPr>
              <w:pStyle w:val="AralkYok"/>
              <w:jc w:val="both"/>
              <w:rPr>
                <w:rFonts w:ascii="Times New Roman" w:hAnsi="Times New Roman"/>
                <w:sz w:val="24"/>
                <w:szCs w:val="24"/>
              </w:rPr>
            </w:pPr>
          </w:p>
          <w:p w:rsidR="00C726D2" w:rsidRPr="00987750" w:rsidRDefault="00C726D2" w:rsidP="006517D8">
            <w:r w:rsidRPr="00987750">
              <w:t>2.Güvenlik kameralarının olması</w:t>
            </w:r>
          </w:p>
          <w:p w:rsidR="00C726D2" w:rsidRPr="00987750" w:rsidRDefault="00C726D2" w:rsidP="000322BE">
            <w:r w:rsidRPr="00987750">
              <w:t xml:space="preserve">3.Her sınıfta </w:t>
            </w:r>
            <w:r w:rsidR="000322BE">
              <w:t>akıllı tahtanın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0322BE">
            <w:r w:rsidRPr="00987750">
              <w:t>1.</w:t>
            </w:r>
            <w:r w:rsidR="000322BE">
              <w:t>Okul bütçesinin yetersiz de olsa okulumuzu çevirebilecek düzeyde olması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 Yönetim kadrosunun kadrolu yöneticilerden oluşması</w:t>
            </w:r>
          </w:p>
          <w:p w:rsidR="00C726D2" w:rsidRPr="00987750" w:rsidRDefault="00C726D2" w:rsidP="006517D8">
            <w:r w:rsidRPr="00987750">
              <w:t>2. Şeffaf, paylaşımcı, değişime açık bir yönetim anlayışının bulunması</w:t>
            </w:r>
          </w:p>
          <w:p w:rsidR="00C726D2" w:rsidRPr="00987750" w:rsidRDefault="00C726D2" w:rsidP="006517D8">
            <w:r w:rsidRPr="00987750">
              <w:t>3.Komisyonların etkin çalışması</w:t>
            </w:r>
          </w:p>
          <w:p w:rsidR="00C726D2" w:rsidRPr="00987750" w:rsidRDefault="00C726D2" w:rsidP="006517D8">
            <w:r w:rsidRPr="00987750">
              <w:t>4.Yeniliklerin okul yönetimi ve öğretmenler tarafından takip edilerek uygulanması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CC3DE7">
            <w:r w:rsidRPr="00987750">
              <w:t>1. Dış paydaşlara yakın bir konumda bulunması</w:t>
            </w:r>
          </w:p>
          <w:p w:rsidR="00C726D2" w:rsidRPr="00987750" w:rsidRDefault="00C726D2" w:rsidP="00CC3DE7">
            <w:r w:rsidRPr="00987750">
              <w:lastRenderedPageBreak/>
              <w:t>2. Okulun diğer okul ve kurumlarla işbirliği içinde olması</w:t>
            </w:r>
          </w:p>
          <w:p w:rsidR="00C726D2" w:rsidRDefault="00C726D2" w:rsidP="00CC3DE7">
            <w:pPr>
              <w:pStyle w:val="AralkYok"/>
              <w:rPr>
                <w:rFonts w:ascii="Times New Roman" w:hAnsi="Times New Roman"/>
                <w:sz w:val="24"/>
                <w:szCs w:val="24"/>
              </w:rPr>
            </w:pPr>
            <w:r w:rsidRPr="00987750">
              <w:rPr>
                <w:rFonts w:ascii="Times New Roman" w:hAnsi="Times New Roman"/>
                <w:sz w:val="24"/>
                <w:szCs w:val="24"/>
              </w:rPr>
              <w:t>3.Okul yönetici ve öğretmenlerinin ihtiyaç duyduğunda İlçe Milli Eğitim Müdürlüğü yöneticilerine ulaşabilmesi</w:t>
            </w:r>
          </w:p>
          <w:p w:rsidR="00CC3DE7" w:rsidRPr="00987750" w:rsidRDefault="00CC3DE7" w:rsidP="00CC3DE7">
            <w:pPr>
              <w:pStyle w:val="AralkYok"/>
              <w:rPr>
                <w:rFonts w:ascii="Times New Roman" w:hAnsi="Times New Roman"/>
                <w:sz w:val="24"/>
                <w:szCs w:val="24"/>
              </w:rPr>
            </w:pPr>
          </w:p>
          <w:p w:rsidR="00C726D2" w:rsidRPr="00987750" w:rsidRDefault="00C726D2" w:rsidP="00CC3DE7">
            <w:r w:rsidRPr="00987750">
              <w:t>4.Okul Aile Birliğinin iş birliğine açık olması</w:t>
            </w:r>
          </w:p>
          <w:p w:rsidR="00C726D2" w:rsidRPr="00987750" w:rsidRDefault="000322BE" w:rsidP="00CC3DE7">
            <w:r>
              <w:t>5</w:t>
            </w:r>
            <w:r w:rsidR="00C726D2" w:rsidRPr="00987750">
              <w:t>. Üniversite ile işbirliğinde olunması</w:t>
            </w:r>
          </w:p>
        </w:tc>
      </w:tr>
      <w:tr w:rsidR="00C726D2" w:rsidRPr="00987750" w:rsidTr="00B10912">
        <w:tc>
          <w:tcPr>
            <w:tcW w:w="2518" w:type="dxa"/>
            <w:shd w:val="clear" w:color="auto" w:fill="auto"/>
          </w:tcPr>
          <w:p w:rsidR="00C726D2" w:rsidRPr="00987750" w:rsidRDefault="00C726D2" w:rsidP="006517D8">
            <w:r w:rsidRPr="00987750">
              <w:lastRenderedPageBreak/>
              <w:t>Diğer</w:t>
            </w:r>
          </w:p>
        </w:tc>
        <w:tc>
          <w:tcPr>
            <w:tcW w:w="11340" w:type="dxa"/>
            <w:shd w:val="clear" w:color="auto" w:fill="auto"/>
          </w:tcPr>
          <w:p w:rsidR="00C726D2" w:rsidRPr="00987750" w:rsidRDefault="00C726D2" w:rsidP="006517D8">
            <w:r w:rsidRPr="00987750">
              <w:t xml:space="preserve">1. Rehberlik </w:t>
            </w:r>
            <w:r w:rsidR="000322BE">
              <w:t xml:space="preserve"> servisinin aktif çalışması.</w:t>
            </w:r>
          </w:p>
          <w:p w:rsidR="00C726D2" w:rsidRPr="00987750" w:rsidRDefault="00C726D2" w:rsidP="006517D8">
            <w:r w:rsidRPr="00987750">
              <w:t xml:space="preserve">2. Temizlik ve hijyene dikkat edilmesi </w:t>
            </w:r>
          </w:p>
          <w:p w:rsidR="00C726D2" w:rsidRPr="00987750" w:rsidRDefault="00C726D2" w:rsidP="006517D8"/>
        </w:tc>
      </w:tr>
    </w:tbl>
    <w:p w:rsidR="00C726D2" w:rsidRPr="00987750" w:rsidRDefault="00C726D2" w:rsidP="006517D8"/>
    <w:p w:rsidR="00C726D2" w:rsidRPr="00987750" w:rsidRDefault="00C726D2" w:rsidP="006517D8">
      <w:r w:rsidRPr="00987750">
        <w:t>Zayıf Yönler</w:t>
      </w:r>
    </w:p>
    <w:p w:rsidR="00C726D2" w:rsidRPr="00987750" w:rsidRDefault="00C726D2" w:rsidP="006517D8"/>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1.Öğrenciler arası sosyal - kültürel ve sosyal-ekonomik farklılıklar</w:t>
            </w:r>
          </w:p>
          <w:p w:rsidR="00C726D2" w:rsidRPr="00987750" w:rsidRDefault="00C726D2" w:rsidP="006517D8">
            <w:r w:rsidRPr="00987750">
              <w:t>2.Öğrencilerin şiddet içeren yayınlar izlemesi</w:t>
            </w:r>
          </w:p>
          <w:p w:rsidR="00C726D2" w:rsidRPr="00987750" w:rsidRDefault="00C726D2" w:rsidP="006517D8">
            <w:r w:rsidRPr="00987750">
              <w:t>3.Teknolojik aletlere bağımlılığın artışı</w:t>
            </w:r>
          </w:p>
          <w:p w:rsidR="00C726D2" w:rsidRDefault="00C726D2" w:rsidP="006517D8">
            <w:r w:rsidRPr="00987750">
              <w:t>4.Kaynaştırma öğrencilerin eğitiminin kalabalık sınıflarda zorlaşması</w:t>
            </w:r>
          </w:p>
          <w:p w:rsidR="000322BE" w:rsidRPr="00987750" w:rsidRDefault="000322BE" w:rsidP="006517D8">
            <w:r>
              <w:t>5-Çocukların bazılarının aileleri tarafından zorla çalıştırılmaları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1.Okul Personeline yönelik okul dışı etkinliklerin ikili eğitimden dolayı yetersiz olması</w:t>
            </w:r>
          </w:p>
          <w:p w:rsidR="00C726D2" w:rsidRPr="00987750" w:rsidRDefault="00C726D2" w:rsidP="006517D8">
            <w:r w:rsidRPr="00987750">
              <w:lastRenderedPageBreak/>
              <w:t>2.Öğretmenler</w:t>
            </w:r>
            <w:r w:rsidR="000322BE">
              <w:t>in teneffüs saatlerinin yetersiz olması</w:t>
            </w:r>
          </w:p>
        </w:tc>
      </w:tr>
      <w:tr w:rsidR="00C726D2" w:rsidRPr="00987750" w:rsidTr="00B10912">
        <w:tc>
          <w:tcPr>
            <w:tcW w:w="2518" w:type="dxa"/>
            <w:shd w:val="clear" w:color="auto" w:fill="auto"/>
          </w:tcPr>
          <w:p w:rsidR="00C726D2" w:rsidRPr="00987750" w:rsidRDefault="00C726D2" w:rsidP="006517D8">
            <w:r w:rsidRPr="00987750">
              <w:lastRenderedPageBreak/>
              <w:t>Veliler</w:t>
            </w:r>
          </w:p>
        </w:tc>
        <w:tc>
          <w:tcPr>
            <w:tcW w:w="11340" w:type="dxa"/>
            <w:shd w:val="clear" w:color="auto" w:fill="auto"/>
          </w:tcPr>
          <w:p w:rsidR="00C726D2" w:rsidRPr="00987750" w:rsidRDefault="00C726D2" w:rsidP="006517D8">
            <w:r w:rsidRPr="00987750">
              <w:t>1.Velilerin</w:t>
            </w:r>
            <w:r w:rsidR="000322BE">
              <w:t xml:space="preserve"> zaman zaman</w:t>
            </w:r>
            <w:r w:rsidRPr="00987750">
              <w:t xml:space="preserve"> okul ve eğitim öğretime yönelik olumsuz tutumları</w:t>
            </w:r>
          </w:p>
          <w:p w:rsidR="00C726D2" w:rsidRPr="00987750" w:rsidRDefault="000322BE" w:rsidP="006517D8">
            <w:r>
              <w:t>2</w:t>
            </w:r>
            <w:r w:rsidR="00C726D2" w:rsidRPr="00987750">
              <w:t>.Velilerin sürekli eğitim öğretim dışı hususlarda öğrencileri hakkında öğretmenlerden bilgi talep etmesi</w:t>
            </w:r>
          </w:p>
          <w:p w:rsidR="00C726D2" w:rsidRPr="00987750" w:rsidRDefault="000322BE" w:rsidP="006517D8">
            <w:r>
              <w:t>3</w:t>
            </w:r>
            <w:r w:rsidR="00C726D2"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1. Okulun cadde üzerinde bulunmasından kaynaklanan güvenlik sorunu</w:t>
            </w:r>
          </w:p>
          <w:p w:rsidR="00C726D2" w:rsidRPr="00987750" w:rsidRDefault="000322BE" w:rsidP="006517D8">
            <w:r>
              <w:t>2</w:t>
            </w:r>
            <w:r w:rsidR="00C726D2" w:rsidRPr="00987750">
              <w:t>. İkili eğitimin ders dışı sosyal faaliyet ve sosyal kulüp çalışmalarına fırsat vermemesi</w:t>
            </w:r>
          </w:p>
          <w:p w:rsidR="00C726D2" w:rsidRPr="00987750" w:rsidRDefault="000322BE" w:rsidP="006517D8">
            <w:r>
              <w:t>3</w:t>
            </w:r>
            <w:r w:rsidR="00C726D2" w:rsidRPr="00987750">
              <w:t>. Okul binasının farklı etkinlikler yapmak için uygun olmaması</w:t>
            </w:r>
          </w:p>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Pr="00987750" w:rsidRDefault="000322BE" w:rsidP="006517D8">
            <w:r>
              <w:t>1</w:t>
            </w:r>
            <w:r w:rsidR="00C726D2" w:rsidRPr="00987750">
              <w:t>. Okulda bir spor salonunun olmaması</w:t>
            </w:r>
          </w:p>
          <w:p w:rsidR="00C726D2" w:rsidRPr="00987750" w:rsidRDefault="000322BE" w:rsidP="006517D8">
            <w:r>
              <w:t>2</w:t>
            </w:r>
            <w:r w:rsidR="00C726D2" w:rsidRPr="00987750">
              <w:t>. Rehberlik servisinin fiziki koşullarının yetersizliği</w:t>
            </w:r>
          </w:p>
          <w:p w:rsidR="00C726D2" w:rsidRPr="00987750" w:rsidRDefault="000322BE" w:rsidP="006517D8">
            <w:r>
              <w:t>3</w:t>
            </w:r>
            <w:r w:rsidR="00C726D2" w:rsidRPr="00987750">
              <w:t>.Destek eğitim odalarının olmaması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 xml:space="preserve">1.Okulun temizlik, personel, beslenme ve benzeri ihtiyaçları için </w:t>
            </w:r>
            <w:r w:rsidR="000322BE">
              <w:t>okulun kendi bütçesinin yetersiz kalması</w:t>
            </w:r>
          </w:p>
          <w:p w:rsidR="00C726D2" w:rsidRPr="00987750" w:rsidRDefault="00C726D2" w:rsidP="006517D8">
            <w:r w:rsidRPr="00987750">
              <w:t>2.Sosyal etkinliklerin çeşitlendirilebilmesi için yeterli kaynağın olmaması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1.Personel verimliliğinin arttırılması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1.Ulusal Sergi ve Yarışmalara (resim branş öğretmen yokluğu) Katılım Sayısının Arttırılması</w:t>
            </w:r>
          </w:p>
          <w:p w:rsidR="00C726D2" w:rsidRPr="00987750" w:rsidRDefault="00C726D2" w:rsidP="006517D8"/>
        </w:tc>
      </w:tr>
    </w:tbl>
    <w:p w:rsidR="00C726D2" w:rsidRPr="00987750" w:rsidRDefault="000322BE" w:rsidP="006517D8">
      <w:r>
        <w:lastRenderedPageBreak/>
        <w:t>DIŞ ETKENLER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shd w:val="clear" w:color="auto" w:fill="auto"/>
          </w:tcPr>
          <w:p w:rsidR="00C726D2" w:rsidRPr="00987750" w:rsidRDefault="00C726D2" w:rsidP="006517D8">
            <w:r w:rsidRPr="00987750">
              <w:t>Politik</w:t>
            </w:r>
          </w:p>
        </w:tc>
        <w:tc>
          <w:tcPr>
            <w:tcW w:w="10490" w:type="dxa"/>
            <w:shd w:val="clear" w:color="auto" w:fill="auto"/>
          </w:tcPr>
          <w:p w:rsidR="00C726D2" w:rsidRDefault="00C726D2" w:rsidP="006517D8">
            <w:pPr>
              <w:rPr>
                <w:rFonts w:eastAsia="Calibri"/>
                <w:lang w:eastAsia="en-US"/>
              </w:rPr>
            </w:pPr>
            <w:r w:rsidRPr="00987750">
              <w:rPr>
                <w:rFonts w:eastAsia="Calibri"/>
                <w:lang w:eastAsia="en-US"/>
              </w:rPr>
              <w:t>Siyasi erkin, bazı bölgelerdeki eğitim ve öğretime erişim hususunda yaşanan sıkıntıların çözümünde olumlu katkı sağlaması</w:t>
            </w:r>
          </w:p>
          <w:p w:rsidR="000322BE" w:rsidRPr="00987750" w:rsidRDefault="000322BE" w:rsidP="006517D8">
            <w:r w:rsidRPr="002D53E6">
              <w:rPr>
                <w:rFonts w:ascii="Times New Roman" w:hAnsi="Times New Roman"/>
                <w:color w:val="000000"/>
                <w:sz w:val="26"/>
                <w:szCs w:val="26"/>
              </w:rPr>
              <w:t>Dünyada ve ülkemizde okul öncesi eğitim ve mesleki eğitimin</w:t>
            </w:r>
            <w:r w:rsidRPr="002D53E6">
              <w:rPr>
                <w:rFonts w:ascii="Times New Roman" w:hAnsi="Times New Roman"/>
                <w:sz w:val="26"/>
                <w:szCs w:val="26"/>
              </w:rPr>
              <w:t xml:space="preserve"> yaygınlaşması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Default="00C726D2" w:rsidP="006517D8">
            <w:pPr>
              <w:rPr>
                <w:rFonts w:eastAsia="Calibri"/>
                <w:lang w:eastAsia="en-US"/>
              </w:rPr>
            </w:pPr>
            <w:r w:rsidRPr="00987750">
              <w:rPr>
                <w:rFonts w:eastAsia="Calibri"/>
                <w:lang w:eastAsia="en-US"/>
              </w:rPr>
              <w:t>Eğitim öğretim ortamları ile hizmet birimlerinin fiziki yapısının geliştirilmesini ve eğitim yatırımların artmasının sağlaması</w:t>
            </w:r>
          </w:p>
          <w:p w:rsidR="000322BE" w:rsidRPr="00987750" w:rsidRDefault="000322BE" w:rsidP="006517D8">
            <w:r w:rsidRPr="002D53E6">
              <w:rPr>
                <w:rFonts w:ascii="Times New Roman" w:hAnsi="Times New Roman"/>
                <w:color w:val="000000"/>
                <w:sz w:val="28"/>
                <w:szCs w:val="28"/>
                <w:highlight w:val="white"/>
              </w:rPr>
              <w:t>İnşaat   sektöründe   kullanılan   teknolojiler   nedeni   ile   okul</w:t>
            </w:r>
            <w:r w:rsidRPr="002D53E6">
              <w:rPr>
                <w:rFonts w:ascii="Times New Roman" w:hAnsi="Times New Roman"/>
                <w:sz w:val="28"/>
                <w:szCs w:val="28"/>
              </w:rPr>
              <w:t xml:space="preserve"> yapımlarının hızlanması</w:t>
            </w:r>
          </w:p>
        </w:tc>
      </w:tr>
      <w:tr w:rsidR="00C726D2" w:rsidRPr="00987750" w:rsidTr="00B10912">
        <w:tc>
          <w:tcPr>
            <w:tcW w:w="2518" w:type="dxa"/>
            <w:shd w:val="clear" w:color="auto" w:fill="auto"/>
          </w:tcPr>
          <w:p w:rsidR="00C726D2" w:rsidRPr="00987750" w:rsidRDefault="00C726D2" w:rsidP="006517D8">
            <w:r w:rsidRPr="00987750">
              <w:t>Sosyolojik</w:t>
            </w:r>
          </w:p>
        </w:tc>
        <w:tc>
          <w:tcPr>
            <w:tcW w:w="10490" w:type="dxa"/>
            <w:shd w:val="clear" w:color="auto" w:fill="auto"/>
          </w:tcPr>
          <w:p w:rsidR="00C726D2" w:rsidRDefault="00C726D2" w:rsidP="006517D8">
            <w:pPr>
              <w:rPr>
                <w:rFonts w:eastAsia="Calibri"/>
                <w:lang w:eastAsia="en-US"/>
              </w:rPr>
            </w:pPr>
            <w:r w:rsidRPr="00987750">
              <w:rPr>
                <w:rFonts w:eastAsia="Calibri"/>
                <w:lang w:eastAsia="en-US"/>
              </w:rPr>
              <w:t>Kitlesel göç ile gelen bireylerin topluma uyumunu kolaylaştıran sosyal yapı</w:t>
            </w:r>
          </w:p>
          <w:p w:rsidR="00C44F5C" w:rsidRPr="00987750" w:rsidRDefault="00C44F5C" w:rsidP="006517D8">
            <w:r w:rsidRPr="004C19ED">
              <w:rPr>
                <w:rFonts w:ascii="Times New Roman" w:hAnsi="Times New Roman"/>
                <w:color w:val="000000"/>
                <w:sz w:val="28"/>
                <w:szCs w:val="28"/>
              </w:rPr>
              <w:t>İlimizin tarihi dokusunun zenginliği</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Default="00C726D2" w:rsidP="006517D8">
            <w:pPr>
              <w:rPr>
                <w:rFonts w:eastAsia="Calibri"/>
                <w:lang w:eastAsia="en-US"/>
              </w:rPr>
            </w:pPr>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p w:rsidR="00C44F5C" w:rsidRDefault="00C44F5C" w:rsidP="006517D8">
            <w:pPr>
              <w:rPr>
                <w:rFonts w:ascii="Times New Roman" w:hAnsi="Times New Roman"/>
                <w:color w:val="000000"/>
                <w:sz w:val="28"/>
                <w:szCs w:val="28"/>
              </w:rPr>
            </w:pPr>
            <w:r w:rsidRPr="002C71CA">
              <w:rPr>
                <w:rFonts w:ascii="Times New Roman" w:hAnsi="Times New Roman"/>
                <w:color w:val="000000"/>
                <w:sz w:val="28"/>
                <w:szCs w:val="28"/>
              </w:rPr>
              <w:t>E-Devlet sisteminin gelişmesi</w:t>
            </w:r>
          </w:p>
          <w:p w:rsidR="00C44F5C" w:rsidRPr="00987750" w:rsidRDefault="00C44F5C" w:rsidP="006517D8">
            <w:r w:rsidRPr="00FE201E">
              <w:rPr>
                <w:rFonts w:ascii="Times New Roman" w:hAnsi="Times New Roman"/>
                <w:color w:val="000000"/>
                <w:sz w:val="28"/>
                <w:szCs w:val="28"/>
              </w:rPr>
              <w:t>Eğitimi kolaylaştıran eğitim araç-gereç ve</w:t>
            </w:r>
            <w:r w:rsidRPr="00FE201E">
              <w:rPr>
                <w:rFonts w:ascii="Times New Roman" w:hAnsi="Times New Roman"/>
                <w:sz w:val="28"/>
                <w:szCs w:val="28"/>
              </w:rPr>
              <w:t xml:space="preserve"> teknolojik ekipmanların ucuzlaması dolayısı ile bunlara her öğrencinin ulaşımın yaygınlaşması</w:t>
            </w:r>
          </w:p>
        </w:tc>
      </w:tr>
      <w:tr w:rsidR="00C726D2" w:rsidRPr="00987750" w:rsidTr="00B10912">
        <w:tc>
          <w:tcPr>
            <w:tcW w:w="2518" w:type="dxa"/>
            <w:shd w:val="clear" w:color="auto" w:fill="auto"/>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 xml:space="preserve">Çevre duyarlılığı olan kuramların MEB ile iş birliği yapması, uygulanan müfredatta çevreye </w:t>
            </w:r>
            <w:r w:rsidRPr="00987750">
              <w:rPr>
                <w:rFonts w:eastAsia="Calibri"/>
                <w:lang w:eastAsia="en-US"/>
              </w:rPr>
              <w:lastRenderedPageBreak/>
              <w:t>yönelik tema ve kazanımların bulunması</w:t>
            </w:r>
          </w:p>
        </w:tc>
      </w:tr>
    </w:tbl>
    <w:p w:rsidR="00C726D2" w:rsidRDefault="00C726D2" w:rsidP="006517D8"/>
    <w:p w:rsidR="00947288" w:rsidRPr="00987750" w:rsidRDefault="00947288" w:rsidP="006517D8">
      <w:bookmarkStart w:id="31" w:name="_Toc416085141"/>
      <w:bookmarkStart w:id="32" w:name="_Toc529519454"/>
      <w:bookmarkEnd w:id="30"/>
    </w:p>
    <w:p w:rsidR="00C726D2" w:rsidRPr="00987750" w:rsidRDefault="00C44F5C" w:rsidP="006517D8">
      <w:r>
        <w:t>TEHDİTLER</w:t>
      </w:r>
      <w:r w:rsidR="00C726D2" w:rsidRPr="0098775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tcPr>
          <w:p w:rsidR="00C726D2" w:rsidRPr="00987750" w:rsidRDefault="00C726D2" w:rsidP="006517D8">
            <w:r w:rsidRPr="00987750">
              <w:t>Politik</w:t>
            </w:r>
          </w:p>
        </w:tc>
        <w:tc>
          <w:tcPr>
            <w:tcW w:w="10490" w:type="dxa"/>
            <w:shd w:val="clear" w:color="auto" w:fill="auto"/>
          </w:tcPr>
          <w:p w:rsidR="00C726D2" w:rsidRDefault="00C726D2" w:rsidP="006517D8">
            <w:pPr>
              <w:rPr>
                <w:rFonts w:eastAsia="Calibri"/>
                <w:lang w:eastAsia="en-US"/>
              </w:rPr>
            </w:pPr>
            <w:r w:rsidRPr="00987750">
              <w:rPr>
                <w:rFonts w:eastAsia="Calibri"/>
                <w:lang w:eastAsia="en-US"/>
              </w:rPr>
              <w:t>Eğitim politikalarına ilişkin net bir uzlaşı olmaması</w:t>
            </w:r>
          </w:p>
          <w:p w:rsidR="00C44F5C" w:rsidRPr="00987750" w:rsidRDefault="00C44F5C" w:rsidP="006517D8">
            <w:r w:rsidRPr="002D53E6">
              <w:rPr>
                <w:rFonts w:ascii="Times New Roman" w:hAnsi="Times New Roman"/>
                <w:color w:val="000000"/>
                <w:sz w:val="26"/>
                <w:szCs w:val="26"/>
              </w:rPr>
              <w:t>Personel politikaları nedeni ile</w:t>
            </w:r>
            <w:r w:rsidRPr="002D53E6">
              <w:rPr>
                <w:rFonts w:ascii="Times New Roman" w:hAnsi="Times New Roman"/>
                <w:sz w:val="26"/>
                <w:szCs w:val="26"/>
              </w:rPr>
              <w:t xml:space="preserve"> okul/kurumlarda yaşanan destek personel yetersizliği ve bunu telafi edebilecek hizmet alımında yaşanan kaynak sorunu</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Default="00C726D2" w:rsidP="006517D8">
            <w:pPr>
              <w:rPr>
                <w:rFonts w:eastAsia="Calibri"/>
                <w:lang w:eastAsia="en-US"/>
              </w:rPr>
            </w:pPr>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p w:rsidR="00C44F5C" w:rsidRPr="00987750" w:rsidRDefault="00C44F5C" w:rsidP="006517D8">
            <w:r w:rsidRPr="002D53E6">
              <w:rPr>
                <w:rFonts w:ascii="Times New Roman" w:hAnsi="Times New Roman"/>
                <w:color w:val="000000"/>
                <w:sz w:val="28"/>
                <w:szCs w:val="28"/>
              </w:rPr>
              <w:t>Üretimde kullanılan teknolojiler ve piyasa</w:t>
            </w:r>
            <w:r w:rsidRPr="002D53E6">
              <w:rPr>
                <w:rFonts w:ascii="Times New Roman" w:hAnsi="Times New Roman"/>
                <w:sz w:val="28"/>
                <w:szCs w:val="28"/>
              </w:rPr>
              <w:t xml:space="preserve"> şartlarındaki değişmeler nedeniyle küçük işletmelerin yok olması sonucu ailelerin yaşadığı ekonomik sorunların eğitime yansımaları</w:t>
            </w:r>
          </w:p>
        </w:tc>
      </w:tr>
      <w:tr w:rsidR="00C726D2" w:rsidRPr="00987750" w:rsidTr="00B10912">
        <w:tc>
          <w:tcPr>
            <w:tcW w:w="2518" w:type="dxa"/>
          </w:tcPr>
          <w:p w:rsidR="00C726D2" w:rsidRPr="00987750" w:rsidRDefault="00C726D2" w:rsidP="006517D8">
            <w:r w:rsidRPr="00987750">
              <w:t>Sosyolojik</w:t>
            </w:r>
          </w:p>
        </w:tc>
        <w:tc>
          <w:tcPr>
            <w:tcW w:w="10490" w:type="dxa"/>
            <w:shd w:val="clear" w:color="auto" w:fill="auto"/>
          </w:tcPr>
          <w:p w:rsidR="00C726D2" w:rsidRDefault="00C726D2" w:rsidP="006517D8">
            <w:pPr>
              <w:rPr>
                <w:rFonts w:eastAsia="Calibri"/>
                <w:lang w:eastAsia="en-US"/>
              </w:rPr>
            </w:pPr>
            <w:r w:rsidRPr="00987750">
              <w:rPr>
                <w:rFonts w:eastAsia="Calibri"/>
                <w:lang w:eastAsia="en-US"/>
              </w:rPr>
              <w:t>Kamuoyunun eğitim öğretimin kalitesine ilişkin beklenti ve algısının farklı olması</w:t>
            </w:r>
          </w:p>
          <w:p w:rsidR="00C44F5C" w:rsidRPr="00987750" w:rsidRDefault="00C44F5C" w:rsidP="006517D8">
            <w:r w:rsidRPr="004C19ED">
              <w:rPr>
                <w:rFonts w:ascii="Times New Roman" w:hAnsi="Times New Roman"/>
                <w:color w:val="000000"/>
                <w:sz w:val="28"/>
                <w:szCs w:val="28"/>
              </w:rPr>
              <w:t>Bireylerin gelişen kitle iletişim araçlarının olumlu</w:t>
            </w:r>
            <w:r w:rsidRPr="004C19ED">
              <w:rPr>
                <w:rFonts w:ascii="Times New Roman" w:hAnsi="Times New Roman"/>
                <w:sz w:val="28"/>
                <w:szCs w:val="28"/>
              </w:rPr>
              <w:t xml:space="preserve"> katkılarının yanında, olumsuz etkilerine de maruz kalmaları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Default="00C726D2" w:rsidP="006517D8">
            <w:pPr>
              <w:rPr>
                <w:rFonts w:eastAsia="Calibri"/>
                <w:lang w:eastAsia="en-US"/>
              </w:rPr>
            </w:pPr>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p w:rsidR="00C44F5C" w:rsidRDefault="00C44F5C" w:rsidP="006517D8">
            <w:pPr>
              <w:rPr>
                <w:rFonts w:ascii="Times New Roman" w:hAnsi="Times New Roman"/>
                <w:color w:val="000000"/>
                <w:sz w:val="28"/>
                <w:szCs w:val="28"/>
              </w:rPr>
            </w:pPr>
          </w:p>
          <w:p w:rsidR="00C44F5C" w:rsidRDefault="00C44F5C" w:rsidP="006517D8">
            <w:pPr>
              <w:rPr>
                <w:rFonts w:eastAsia="Calibri"/>
                <w:lang w:eastAsia="en-US"/>
              </w:rPr>
            </w:pPr>
            <w:r w:rsidRPr="002C71CA">
              <w:rPr>
                <w:rFonts w:ascii="Times New Roman" w:hAnsi="Times New Roman"/>
                <w:color w:val="000000"/>
                <w:sz w:val="28"/>
                <w:szCs w:val="28"/>
              </w:rPr>
              <w:lastRenderedPageBreak/>
              <w:t>E-ortamdan kaynaklanan (Örneğin; Dönem ve yıl sonu işlemler</w:t>
            </w:r>
            <w:r w:rsidRPr="002C71CA">
              <w:rPr>
                <w:rFonts w:ascii="Times New Roman" w:hAnsi="Times New Roman"/>
                <w:sz w:val="28"/>
                <w:szCs w:val="28"/>
              </w:rPr>
              <w:t xml:space="preserve"> dolayısı ile gerçekleşen yüklenmelere zaman zaman cevap verememesi) sorunlar</w:t>
            </w:r>
          </w:p>
          <w:p w:rsidR="00C44F5C" w:rsidRPr="00987750" w:rsidRDefault="00C44F5C" w:rsidP="006517D8"/>
        </w:tc>
      </w:tr>
      <w:tr w:rsidR="00C726D2" w:rsidRPr="00987750" w:rsidTr="00B10912">
        <w:tc>
          <w:tcPr>
            <w:tcW w:w="2518" w:type="dxa"/>
          </w:tcPr>
          <w:p w:rsidR="00C726D2" w:rsidRPr="00987750" w:rsidRDefault="00C726D2" w:rsidP="006517D8">
            <w:r w:rsidRPr="00987750">
              <w:lastRenderedPageBreak/>
              <w:t>Mevzuat-Yasal</w:t>
            </w:r>
          </w:p>
        </w:tc>
        <w:tc>
          <w:tcPr>
            <w:tcW w:w="10490" w:type="dxa"/>
            <w:shd w:val="clear" w:color="auto" w:fill="auto"/>
          </w:tcPr>
          <w:p w:rsidR="00C726D2" w:rsidRDefault="00C726D2" w:rsidP="006517D8">
            <w:pPr>
              <w:rPr>
                <w:rFonts w:eastAsia="Calibri"/>
                <w:lang w:eastAsia="en-US"/>
              </w:rPr>
            </w:pPr>
            <w:r w:rsidRPr="00987750">
              <w:rPr>
                <w:rFonts w:eastAsia="Calibri"/>
                <w:lang w:eastAsia="en-US"/>
              </w:rPr>
              <w:t xml:space="preserve">Değişen mevzuatı uyumlaştırmak için sürenin sınırlı oluşu </w:t>
            </w:r>
          </w:p>
          <w:p w:rsidR="00C44F5C" w:rsidRPr="00987750" w:rsidRDefault="00C44F5C" w:rsidP="006517D8">
            <w:r w:rsidRPr="00FE201E">
              <w:rPr>
                <w:rFonts w:ascii="Times New Roman" w:hAnsi="Times New Roman"/>
                <w:color w:val="0D0D0D"/>
                <w:sz w:val="28"/>
                <w:szCs w:val="28"/>
              </w:rPr>
              <w:t>Dünyadaki ticaretin bazı dillerin tekeline girmesinin eğitimden beklentide farklı amaç ve düşüncelerin gelişmesine, bununda eğitimde amaç netliğinin kaybolmasına neden olması</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Default="00C726D2" w:rsidP="006517D8">
            <w:pPr>
              <w:rPr>
                <w:rFonts w:eastAsia="Calibri"/>
                <w:lang w:eastAsia="en-US"/>
              </w:rPr>
            </w:pPr>
            <w:r w:rsidRPr="00987750">
              <w:rPr>
                <w:rFonts w:eastAsia="Calibri"/>
                <w:lang w:eastAsia="en-US"/>
              </w:rPr>
              <w:t>Toplumun çevresel risk faktörleri konusunda kısmi duyarsızlığı, çevre farkındalığının azlığı</w:t>
            </w:r>
          </w:p>
          <w:p w:rsidR="00C44F5C" w:rsidRPr="00987750" w:rsidRDefault="00C44F5C" w:rsidP="006517D8">
            <w:r w:rsidRPr="0058364A">
              <w:rPr>
                <w:rFonts w:ascii="Times New Roman" w:hAnsi="Times New Roman"/>
                <w:color w:val="000000"/>
                <w:sz w:val="28"/>
                <w:szCs w:val="28"/>
              </w:rPr>
              <w:t xml:space="preserve">Doğal kaynaklardan(malzemelerden) uzaklaşılarak, ya </w:t>
            </w:r>
            <w:r w:rsidRPr="002F70D1">
              <w:rPr>
                <w:rFonts w:ascii="Times New Roman" w:hAnsi="Times New Roman"/>
                <w:color w:val="000000"/>
                <w:sz w:val="28"/>
                <w:szCs w:val="28"/>
              </w:rPr>
              <w:t>fosil</w:t>
            </w:r>
            <w:r w:rsidRPr="002F70D1">
              <w:rPr>
                <w:rFonts w:ascii="Times New Roman" w:hAnsi="Times New Roman"/>
                <w:sz w:val="28"/>
                <w:szCs w:val="28"/>
              </w:rPr>
              <w:t xml:space="preserve"> yakıtların ya da doğada bulunmayan yeni maddelerin üretilmesi</w:t>
            </w:r>
            <w:r w:rsidRPr="0058364A">
              <w:rPr>
                <w:rFonts w:ascii="Times New Roman" w:hAnsi="Times New Roman"/>
                <w:sz w:val="28"/>
                <w:szCs w:val="28"/>
              </w:rPr>
              <w:t xml:space="preserve"> ve kullanımının artması</w:t>
            </w:r>
          </w:p>
        </w:tc>
      </w:tr>
    </w:tbl>
    <w:p w:rsidR="00C726D2" w:rsidRPr="00987750" w:rsidRDefault="00C726D2" w:rsidP="006517D8"/>
    <w:p w:rsidR="00C726D2" w:rsidRPr="00987750" w:rsidRDefault="00C726D2" w:rsidP="006517D8">
      <w:pPr>
        <w:pStyle w:val="Balk2"/>
      </w:pPr>
      <w:bookmarkStart w:id="33" w:name="_Toc531097538"/>
      <w:r w:rsidRPr="00987750">
        <w:t>Gelişim ve Sorun Alanları</w:t>
      </w:r>
      <w:bookmarkEnd w:id="31"/>
      <w:bookmarkEnd w:id="32"/>
      <w:bookmarkEnd w:id="33"/>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r w:rsidRPr="00657878">
              <w:lastRenderedPageBreak/>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7B44E8" w:rsidRDefault="007B44E8" w:rsidP="006517D8"/>
    <w:p w:rsidR="00C726D2" w:rsidRPr="00987750" w:rsidRDefault="00C726D2" w:rsidP="006517D8">
      <w:r w:rsidRPr="00987750">
        <w:lastRenderedPageBreak/>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bookmarkStart w:id="34"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bookmarkEnd w:id="34"/>
          <w:p w:rsidR="00C726D2" w:rsidRPr="00F409BE" w:rsidRDefault="00C726D2" w:rsidP="006517D8">
            <w:r w:rsidRPr="00F409BE">
              <w:t>1.TEMA: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lastRenderedPageBreak/>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35" w:name="_Toc416085142"/>
      <w:bookmarkStart w:id="36" w:name="_Toc529519455"/>
      <w:r w:rsidRPr="00F409BE">
        <w:br w:type="page"/>
      </w:r>
      <w:bookmarkEnd w:id="35"/>
      <w:bookmarkEnd w:id="36"/>
    </w:p>
    <w:p w:rsidR="00C726D2" w:rsidRPr="00987750" w:rsidRDefault="00C726D2" w:rsidP="006517D8">
      <w:pPr>
        <w:pStyle w:val="Balk1"/>
      </w:pPr>
      <w:bookmarkStart w:id="37" w:name="_Toc411525143"/>
      <w:bookmarkStart w:id="38" w:name="_Toc416085144"/>
      <w:bookmarkStart w:id="39" w:name="_Toc529519458"/>
      <w:bookmarkStart w:id="40" w:name="_Toc531097539"/>
      <w:r w:rsidRPr="00987750">
        <w:lastRenderedPageBreak/>
        <w:t>BÖLÜM III: MİSYON, VİZYON VE TEMEL DEĞERLER</w:t>
      </w:r>
      <w:bookmarkEnd w:id="37"/>
      <w:bookmarkEnd w:id="38"/>
      <w:bookmarkEnd w:id="39"/>
      <w:bookmarkEnd w:id="40"/>
    </w:p>
    <w:p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41" w:name="_Toc531097540"/>
    </w:p>
    <w:p w:rsidR="00C726D2" w:rsidRPr="00C44F5C" w:rsidRDefault="00C726D2" w:rsidP="006517D8">
      <w:pPr>
        <w:pStyle w:val="Balk2"/>
        <w:rPr>
          <w:color w:val="000000" w:themeColor="text1"/>
          <w:sz w:val="24"/>
          <w:szCs w:val="24"/>
        </w:rPr>
      </w:pPr>
      <w:r w:rsidRPr="00987750">
        <w:t xml:space="preserve">MİSYONUMUZ </w:t>
      </w:r>
      <w:bookmarkEnd w:id="41"/>
      <w:r w:rsidR="00C44F5C" w:rsidRPr="00C44F5C">
        <w:rPr>
          <w:color w:val="000000" w:themeColor="text1"/>
          <w:sz w:val="24"/>
          <w:szCs w:val="24"/>
        </w:rPr>
        <w:t>Ulusal ve evrensel değerlerin farkında olup, değişime ve gelişime açık; Atatürk ilkelerine ve milli değerlere bağlı; laik ve demokratik toplum düzenini benimseyen; kendine güvenli; çevresine saygılı; yaratıcı ve farklı düşünebilen, özgür, hoşgörülü, sosyal, katılımcı, araştıran, sorgulayan, düşüncelerini ifade edebilen, sorumluluk sahibi, paylaşımcı bireyler yetiştirmek, Bilginin yanında uygar davranışın önemini bilen, “geleceği şekillendirme sorumluluğuna” sahip bir nesil yaratmak, sevgi ve saygının; güven ve huzurun sağlandığı, mutlu ve gurur duyacağımız başarılı bir okul olmak hedefimizdir</w:t>
      </w:r>
    </w:p>
    <w:p w:rsidR="007D3652" w:rsidRDefault="007D3652" w:rsidP="006517D8">
      <w:pPr>
        <w:pStyle w:val="Balk2"/>
      </w:pPr>
      <w:bookmarkStart w:id="42" w:name="_Toc531097541"/>
    </w:p>
    <w:p w:rsidR="007D3652" w:rsidRDefault="007D3652" w:rsidP="006517D8">
      <w:pPr>
        <w:pStyle w:val="Balk2"/>
      </w:pPr>
    </w:p>
    <w:p w:rsidR="00C44F5C" w:rsidRPr="00671AC0" w:rsidRDefault="00C726D2" w:rsidP="00C44F5C">
      <w:pPr>
        <w:ind w:left="284" w:right="1134"/>
        <w:jc w:val="both"/>
        <w:rPr>
          <w:b/>
          <w:sz w:val="32"/>
          <w:szCs w:val="32"/>
        </w:rPr>
      </w:pPr>
      <w:r w:rsidRPr="00987750">
        <w:t xml:space="preserve">VİZYONUMUZ </w:t>
      </w:r>
      <w:bookmarkEnd w:id="42"/>
      <w:r w:rsidR="00C44F5C" w:rsidRPr="00671AC0">
        <w:rPr>
          <w:rFonts w:ascii="Times New Roman" w:hAnsi="Times New Roman"/>
          <w:b/>
          <w:sz w:val="32"/>
          <w:szCs w:val="32"/>
        </w:rPr>
        <w:t>Topluma yararlı,Türkiye Cumhuriyetine sahip çıkan,ahlaklı, yaratıcı ve pozitif düşünen, ve yarattığı değerlerle ülkesini tüm dünyada temsil eden nitelikli bireyler yetiştirmektir.</w:t>
      </w:r>
    </w:p>
    <w:p w:rsidR="00C726D2" w:rsidRPr="00987750" w:rsidRDefault="00C726D2" w:rsidP="006517D8">
      <w:pPr>
        <w:pStyle w:val="Balk2"/>
      </w:pPr>
    </w:p>
    <w:p w:rsidR="00C726D2" w:rsidRDefault="00C726D2" w:rsidP="006517D8">
      <w:pPr>
        <w:rPr>
          <w:rFonts w:eastAsia="Calibri"/>
        </w:rPr>
      </w:pPr>
    </w:p>
    <w:p w:rsidR="00C726D2" w:rsidRPr="00987750" w:rsidRDefault="00C726D2" w:rsidP="006517D8"/>
    <w:p w:rsidR="00C44F5C" w:rsidRDefault="00C726D2" w:rsidP="00C44F5C">
      <w:pPr>
        <w:pStyle w:val="ListeParagraf"/>
        <w:autoSpaceDE w:val="0"/>
        <w:autoSpaceDN w:val="0"/>
        <w:adjustRightInd w:val="0"/>
        <w:spacing w:before="120" w:after="0" w:line="432" w:lineRule="auto"/>
        <w:ind w:left="0"/>
        <w:jc w:val="both"/>
      </w:pPr>
      <w:bookmarkStart w:id="43" w:name="_Toc531097542"/>
      <w:r w:rsidRPr="00987750">
        <w:t xml:space="preserve">TEMEL DEĞERLERİMİZ </w:t>
      </w:r>
      <w:bookmarkEnd w:id="43"/>
    </w:p>
    <w:p w:rsidR="00C44F5C" w:rsidRPr="00671AC0" w:rsidRDefault="00C44F5C" w:rsidP="00C44F5C">
      <w:pPr>
        <w:pStyle w:val="ListeParagraf"/>
        <w:autoSpaceDE w:val="0"/>
        <w:autoSpaceDN w:val="0"/>
        <w:adjustRightInd w:val="0"/>
        <w:spacing w:before="120" w:after="0" w:line="432" w:lineRule="auto"/>
        <w:ind w:left="0"/>
        <w:jc w:val="both"/>
        <w:rPr>
          <w:rFonts w:ascii="Times New Roman" w:eastAsia="AGaramondPro-Regular" w:hAnsi="Times New Roman"/>
          <w:b/>
          <w:sz w:val="32"/>
          <w:szCs w:val="32"/>
        </w:rPr>
      </w:pPr>
      <w:r w:rsidRPr="00671AC0">
        <w:rPr>
          <w:rFonts w:ascii="Times New Roman" w:eastAsia="AGaramondPro-Regular" w:hAnsi="Times New Roman"/>
          <w:b/>
          <w:sz w:val="32"/>
          <w:szCs w:val="32"/>
        </w:rPr>
        <w:t>1) Önce İnsan,</w:t>
      </w:r>
    </w:p>
    <w:p w:rsidR="00C44F5C" w:rsidRPr="00671AC0" w:rsidRDefault="00C44F5C" w:rsidP="00C44F5C">
      <w:pPr>
        <w:pStyle w:val="ListeParagraf"/>
        <w:autoSpaceDE w:val="0"/>
        <w:autoSpaceDN w:val="0"/>
        <w:adjustRightInd w:val="0"/>
        <w:spacing w:before="120" w:after="0" w:line="432" w:lineRule="auto"/>
        <w:ind w:left="0"/>
        <w:jc w:val="both"/>
        <w:rPr>
          <w:rFonts w:ascii="Times New Roman" w:eastAsia="AGaramondPro-Regular" w:hAnsi="Times New Roman"/>
          <w:b/>
          <w:sz w:val="32"/>
          <w:szCs w:val="32"/>
        </w:rPr>
      </w:pPr>
      <w:r w:rsidRPr="00671AC0">
        <w:rPr>
          <w:rFonts w:ascii="Times New Roman" w:eastAsia="AGaramondPro-Regular" w:hAnsi="Times New Roman"/>
          <w:b/>
          <w:sz w:val="32"/>
          <w:szCs w:val="32"/>
        </w:rPr>
        <w:t>2) Karşılıklı güven ve dürüstlük,</w:t>
      </w:r>
    </w:p>
    <w:p w:rsidR="00C44F5C" w:rsidRPr="00671AC0" w:rsidRDefault="00C44F5C" w:rsidP="00C44F5C">
      <w:pPr>
        <w:pStyle w:val="ListeParagraf"/>
        <w:autoSpaceDE w:val="0"/>
        <w:autoSpaceDN w:val="0"/>
        <w:adjustRightInd w:val="0"/>
        <w:spacing w:before="120" w:after="0" w:line="432" w:lineRule="auto"/>
        <w:ind w:left="0"/>
        <w:jc w:val="both"/>
        <w:rPr>
          <w:rFonts w:ascii="Times New Roman" w:eastAsia="AGaramondPro-Regular" w:hAnsi="Times New Roman"/>
          <w:b/>
          <w:sz w:val="32"/>
          <w:szCs w:val="32"/>
        </w:rPr>
      </w:pPr>
      <w:r w:rsidRPr="00671AC0">
        <w:rPr>
          <w:rFonts w:ascii="Times New Roman" w:eastAsia="AGaramondPro-Regular" w:hAnsi="Times New Roman"/>
          <w:b/>
          <w:sz w:val="32"/>
          <w:szCs w:val="32"/>
        </w:rPr>
        <w:t>3) Sabırlı, hoşgörülü ve kararlılık,</w:t>
      </w:r>
    </w:p>
    <w:p w:rsidR="00C44F5C" w:rsidRPr="00671AC0" w:rsidRDefault="00C44F5C" w:rsidP="00C44F5C">
      <w:pPr>
        <w:pStyle w:val="ListeParagraf"/>
        <w:autoSpaceDE w:val="0"/>
        <w:autoSpaceDN w:val="0"/>
        <w:adjustRightInd w:val="0"/>
        <w:spacing w:before="120" w:after="0" w:line="432" w:lineRule="auto"/>
        <w:ind w:left="0"/>
        <w:jc w:val="both"/>
        <w:rPr>
          <w:rFonts w:ascii="Times New Roman" w:eastAsia="AGaramondPro-Regular" w:hAnsi="Times New Roman"/>
          <w:b/>
          <w:sz w:val="32"/>
          <w:szCs w:val="32"/>
        </w:rPr>
      </w:pPr>
      <w:r w:rsidRPr="00671AC0">
        <w:rPr>
          <w:rFonts w:ascii="Times New Roman" w:eastAsia="AGaramondPro-Regular" w:hAnsi="Times New Roman"/>
          <w:b/>
          <w:sz w:val="32"/>
          <w:szCs w:val="32"/>
        </w:rPr>
        <w:t>4) Adaletli performans değerlendirme,</w:t>
      </w:r>
    </w:p>
    <w:p w:rsidR="00C44F5C" w:rsidRPr="00671AC0" w:rsidRDefault="00C44F5C" w:rsidP="00C44F5C">
      <w:pPr>
        <w:pStyle w:val="ListeParagraf"/>
        <w:autoSpaceDE w:val="0"/>
        <w:autoSpaceDN w:val="0"/>
        <w:adjustRightInd w:val="0"/>
        <w:spacing w:before="120" w:after="0" w:line="432" w:lineRule="auto"/>
        <w:ind w:left="0"/>
        <w:jc w:val="both"/>
        <w:rPr>
          <w:rFonts w:ascii="Times New Roman" w:eastAsia="AGaramondPro-Regular" w:hAnsi="Times New Roman"/>
          <w:b/>
          <w:sz w:val="32"/>
          <w:szCs w:val="32"/>
        </w:rPr>
      </w:pPr>
      <w:r w:rsidRPr="00671AC0">
        <w:rPr>
          <w:rFonts w:ascii="Times New Roman" w:eastAsia="AGaramondPro-Regular" w:hAnsi="Times New Roman"/>
          <w:b/>
          <w:sz w:val="32"/>
          <w:szCs w:val="32"/>
        </w:rPr>
        <w:t>5) Kendisiyle ve çevresiyle barışık olma,</w:t>
      </w:r>
    </w:p>
    <w:p w:rsidR="00C44F5C" w:rsidRPr="00671AC0" w:rsidRDefault="00C44F5C" w:rsidP="00C44F5C">
      <w:pPr>
        <w:pStyle w:val="ListeParagraf"/>
        <w:autoSpaceDE w:val="0"/>
        <w:autoSpaceDN w:val="0"/>
        <w:adjustRightInd w:val="0"/>
        <w:spacing w:before="120" w:after="0" w:line="432" w:lineRule="auto"/>
        <w:ind w:left="0"/>
        <w:jc w:val="both"/>
        <w:rPr>
          <w:rFonts w:ascii="Times New Roman" w:eastAsia="AGaramondPro-Regular" w:hAnsi="Times New Roman"/>
          <w:b/>
          <w:sz w:val="32"/>
          <w:szCs w:val="32"/>
        </w:rPr>
      </w:pPr>
      <w:r w:rsidRPr="00671AC0">
        <w:rPr>
          <w:rFonts w:ascii="Times New Roman" w:eastAsia="AGaramondPro-Regular" w:hAnsi="Times New Roman"/>
          <w:b/>
          <w:sz w:val="32"/>
          <w:szCs w:val="32"/>
        </w:rPr>
        <w:t>6) Yetkinlik, üretkenlik, ve girişimcilik ruhuna sahip olmak,</w:t>
      </w:r>
    </w:p>
    <w:p w:rsidR="00C44F5C" w:rsidRPr="00671AC0" w:rsidRDefault="00C44F5C" w:rsidP="00C44F5C">
      <w:pPr>
        <w:pStyle w:val="ListeParagraf"/>
        <w:autoSpaceDE w:val="0"/>
        <w:autoSpaceDN w:val="0"/>
        <w:adjustRightInd w:val="0"/>
        <w:spacing w:before="120" w:after="0" w:line="432" w:lineRule="auto"/>
        <w:ind w:left="0"/>
        <w:jc w:val="both"/>
        <w:rPr>
          <w:rFonts w:ascii="Times New Roman" w:eastAsia="AGaramondPro-Regular" w:hAnsi="Times New Roman"/>
          <w:b/>
          <w:sz w:val="32"/>
          <w:szCs w:val="32"/>
        </w:rPr>
      </w:pPr>
      <w:r w:rsidRPr="00671AC0">
        <w:rPr>
          <w:rFonts w:ascii="Times New Roman" w:eastAsia="AGaramondPro-Regular" w:hAnsi="Times New Roman"/>
          <w:b/>
          <w:sz w:val="32"/>
          <w:szCs w:val="32"/>
        </w:rPr>
        <w:t>7) Doğa ve çevreyi koruma bilinci,</w:t>
      </w:r>
    </w:p>
    <w:p w:rsidR="00C44F5C" w:rsidRPr="00671AC0" w:rsidRDefault="00C44F5C" w:rsidP="00C44F5C">
      <w:pPr>
        <w:pStyle w:val="ListeParagraf"/>
        <w:autoSpaceDE w:val="0"/>
        <w:autoSpaceDN w:val="0"/>
        <w:adjustRightInd w:val="0"/>
        <w:spacing w:before="120" w:after="0" w:line="432" w:lineRule="auto"/>
        <w:ind w:left="0"/>
        <w:jc w:val="both"/>
        <w:rPr>
          <w:rFonts w:ascii="Times New Roman" w:eastAsia="AGaramondPro-Regular" w:hAnsi="Times New Roman"/>
          <w:b/>
          <w:sz w:val="32"/>
          <w:szCs w:val="32"/>
        </w:rPr>
      </w:pPr>
      <w:r w:rsidRPr="00671AC0">
        <w:rPr>
          <w:rFonts w:ascii="Times New Roman" w:eastAsia="AGaramondPro-Regular" w:hAnsi="Times New Roman"/>
          <w:b/>
          <w:sz w:val="32"/>
          <w:szCs w:val="32"/>
        </w:rPr>
        <w:t>8) Sorumluluk duygusu ve kendine güven bilincini kazandırma.</w:t>
      </w:r>
    </w:p>
    <w:p w:rsidR="00C726D2" w:rsidRPr="00987750" w:rsidRDefault="00C726D2" w:rsidP="006517D8">
      <w:pPr>
        <w:pStyle w:val="Balk2"/>
      </w:pPr>
    </w:p>
    <w:p w:rsidR="00C726D2" w:rsidRPr="00987750" w:rsidRDefault="00C726D2" w:rsidP="006517D8">
      <w:pPr>
        <w:pStyle w:val="ListeParagraf"/>
        <w:rPr>
          <w:rFonts w:eastAsia="AGaramondPro-Regular"/>
        </w:rPr>
      </w:pPr>
      <w:r w:rsidRPr="00987750">
        <w:rPr>
          <w:rFonts w:eastAsia="AGaramondPro-Regular"/>
        </w:rPr>
        <w:br w:type="page"/>
      </w:r>
    </w:p>
    <w:p w:rsidR="00C726D2" w:rsidRPr="00987750" w:rsidRDefault="00C726D2" w:rsidP="006517D8">
      <w:pPr>
        <w:pStyle w:val="Balk1"/>
      </w:pPr>
      <w:bookmarkStart w:id="44" w:name="_Toc411525145"/>
      <w:bookmarkStart w:id="45" w:name="_Toc416085153"/>
      <w:bookmarkStart w:id="46" w:name="_Toc529519459"/>
      <w:bookmarkStart w:id="47" w:name="_Toc531097543"/>
      <w:r w:rsidRPr="00987750">
        <w:lastRenderedPageBreak/>
        <w:t xml:space="preserve">BÖLÜM IV: AMAÇ, HEDEF VE </w:t>
      </w:r>
      <w:bookmarkEnd w:id="44"/>
      <w:bookmarkEnd w:id="45"/>
      <w:bookmarkEnd w:id="46"/>
      <w:r w:rsidRPr="00987750">
        <w:t>EYLEMLER</w:t>
      </w:r>
      <w:bookmarkEnd w:id="47"/>
    </w:p>
    <w:p w:rsidR="00C726D2" w:rsidRPr="00987750" w:rsidRDefault="00C726D2" w:rsidP="006517D8">
      <w:pPr>
        <w:pStyle w:val="Balk2"/>
      </w:pPr>
      <w:bookmarkStart w:id="48" w:name="_Toc531097544"/>
      <w:r w:rsidRPr="00987750">
        <w:t>TEMA I: EĞİTİM VE ÖĞRETİME ERİŞİM</w:t>
      </w:r>
      <w:bookmarkEnd w:id="48"/>
    </w:p>
    <w:p w:rsidR="00C726D2" w:rsidRPr="00987750" w:rsidRDefault="00C726D2" w:rsidP="006517D8">
      <w:r w:rsidRPr="00987750">
        <w:rPr>
          <w:b/>
        </w:rPr>
        <w:t>Stratejik Amaç 1:</w:t>
      </w:r>
      <w:r w:rsidRPr="00987750">
        <w:t xml:space="preserve">Kayıt bölgemizde yer alan bütün </w:t>
      </w:r>
      <w:r w:rsidR="00262E8E">
        <w:t>ilk</w:t>
      </w:r>
      <w:r w:rsidR="00203CC3">
        <w:t>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rsidR="00C726D2" w:rsidRPr="00987750" w:rsidRDefault="00C726D2" w:rsidP="006517D8">
      <w:r w:rsidRPr="00256B5F">
        <w:rPr>
          <w:rStyle w:val="Balk4Char"/>
          <w:rFonts w:ascii="Book Antiqua" w:hAnsi="Book Antiqua"/>
          <w:b/>
          <w:i w:val="0"/>
          <w:sz w:val="22"/>
          <w:szCs w:val="22"/>
        </w:rPr>
        <w:t>Stratejik Hedef 1.1</w:t>
      </w:r>
      <w:r w:rsidRPr="00987750">
        <w:rPr>
          <w:b/>
          <w:i/>
          <w:sz w:val="22"/>
          <w:szCs w:val="22"/>
        </w:rPr>
        <w:t>:</w:t>
      </w:r>
      <w:r w:rsidRPr="00987750">
        <w:t xml:space="preserve">Kayıt bölgemizde yer alan </w:t>
      </w:r>
      <w:r w:rsidR="00262E8E">
        <w:t>ilk</w:t>
      </w:r>
      <w:r w:rsidR="00203CC3">
        <w:t>okul</w:t>
      </w:r>
      <w:r w:rsidRPr="00987750">
        <w:t xml:space="preserve"> kademesindeki öğrencilerin okull</w:t>
      </w:r>
      <w:r w:rsidR="00262E8E">
        <w:t xml:space="preserve">aşma oranları artırılacak, uyum ve </w:t>
      </w:r>
      <w:r w:rsidRPr="00987750">
        <w:t>devamsızlık sorunları giderilecektir.</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Default="00C726D2" w:rsidP="006517D8"/>
    <w:p w:rsidR="00C726D2" w:rsidRDefault="00C726D2" w:rsidP="006517D8"/>
    <w:p w:rsidR="00C726D2" w:rsidRPr="00987750" w:rsidRDefault="00C726D2" w:rsidP="006517D8"/>
    <w:p w:rsidR="002719A6" w:rsidRPr="00256B5F" w:rsidRDefault="002719A6" w:rsidP="002719A6">
      <w:pPr>
        <w:rPr>
          <w:b/>
          <w:color w:val="FF0000"/>
          <w:szCs w:val="24"/>
        </w:rPr>
      </w:pPr>
      <w:bookmarkStart w:id="49" w:name="_Toc529519463"/>
      <w:commentRangeStart w:id="50"/>
      <w:r w:rsidRPr="00256B5F">
        <w:rPr>
          <w:b/>
          <w:szCs w:val="24"/>
        </w:rPr>
        <w:lastRenderedPageBreak/>
        <w:t xml:space="preserve">Performans Göstergeleri </w:t>
      </w:r>
      <w:commentRangeEnd w:id="50"/>
      <w:r w:rsidR="00A55948">
        <w:rPr>
          <w:rStyle w:val="AklamaBavurusu"/>
          <w:rFonts w:ascii="Calibri" w:hAnsi="Calibri"/>
        </w:rPr>
        <w:commentReference w:id="50"/>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commentRangeStart w:id="51"/>
            <w:r w:rsidRPr="00256B5F">
              <w:rPr>
                <w:b/>
                <w:bCs/>
                <w:szCs w:val="24"/>
              </w:rPr>
              <w:t>HEDEF</w:t>
            </w:r>
            <w:commentRangeEnd w:id="51"/>
            <w:r w:rsidR="00A55948">
              <w:rPr>
                <w:rStyle w:val="AklamaBavurusu"/>
                <w:rFonts w:ascii="Calibri" w:hAnsi="Calibri"/>
              </w:rPr>
              <w:commentReference w:id="51"/>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F54EC9" w:rsidRPr="00256B5F" w:rsidTr="00D7288C">
        <w:trPr>
          <w:trHeight w:val="549"/>
        </w:trPr>
        <w:tc>
          <w:tcPr>
            <w:tcW w:w="1242" w:type="dxa"/>
            <w:shd w:val="clear" w:color="auto" w:fill="auto"/>
            <w:vAlign w:val="center"/>
          </w:tcPr>
          <w:p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rsidR="00F54EC9" w:rsidRPr="00256B5F" w:rsidRDefault="00F54EC9" w:rsidP="00FF43FB">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rsidR="00F54EC9" w:rsidRPr="00256B5F" w:rsidRDefault="00E376DE" w:rsidP="00FF43FB">
            <w:pPr>
              <w:spacing w:after="0" w:line="240" w:lineRule="auto"/>
              <w:rPr>
                <w:szCs w:val="22"/>
              </w:rPr>
            </w:pPr>
            <w:r>
              <w:rPr>
                <w:szCs w:val="22"/>
              </w:rPr>
              <w:t>85</w:t>
            </w:r>
          </w:p>
        </w:tc>
        <w:tc>
          <w:tcPr>
            <w:tcW w:w="992" w:type="dxa"/>
            <w:shd w:val="clear" w:color="auto" w:fill="auto"/>
            <w:noWrap/>
            <w:vAlign w:val="center"/>
          </w:tcPr>
          <w:p w:rsidR="00F54EC9" w:rsidRPr="00256B5F" w:rsidRDefault="00E376DE" w:rsidP="00FF43FB">
            <w:pPr>
              <w:spacing w:after="0" w:line="240" w:lineRule="auto"/>
              <w:rPr>
                <w:szCs w:val="22"/>
              </w:rPr>
            </w:pPr>
            <w:r>
              <w:rPr>
                <w:szCs w:val="22"/>
              </w:rPr>
              <w:t>85</w:t>
            </w:r>
          </w:p>
        </w:tc>
        <w:tc>
          <w:tcPr>
            <w:tcW w:w="992" w:type="dxa"/>
          </w:tcPr>
          <w:p w:rsidR="00F54EC9" w:rsidRPr="00256B5F" w:rsidRDefault="00E376DE" w:rsidP="00FF43FB">
            <w:pPr>
              <w:spacing w:after="0" w:line="240" w:lineRule="auto"/>
              <w:rPr>
                <w:szCs w:val="22"/>
              </w:rPr>
            </w:pPr>
            <w:r>
              <w:rPr>
                <w:szCs w:val="22"/>
              </w:rPr>
              <w:t>90</w:t>
            </w:r>
          </w:p>
        </w:tc>
        <w:tc>
          <w:tcPr>
            <w:tcW w:w="992" w:type="dxa"/>
          </w:tcPr>
          <w:p w:rsidR="00F54EC9" w:rsidRPr="00256B5F" w:rsidRDefault="00E376DE" w:rsidP="00FF43FB">
            <w:pPr>
              <w:spacing w:after="0" w:line="240" w:lineRule="auto"/>
              <w:rPr>
                <w:szCs w:val="22"/>
              </w:rPr>
            </w:pPr>
            <w:r>
              <w:rPr>
                <w:szCs w:val="22"/>
              </w:rPr>
              <w:t>92</w:t>
            </w:r>
          </w:p>
        </w:tc>
        <w:tc>
          <w:tcPr>
            <w:tcW w:w="1134" w:type="dxa"/>
          </w:tcPr>
          <w:p w:rsidR="00F54EC9" w:rsidRPr="00256B5F" w:rsidRDefault="00E376DE" w:rsidP="00FF43FB">
            <w:pPr>
              <w:spacing w:after="0" w:line="240" w:lineRule="auto"/>
              <w:rPr>
                <w:szCs w:val="22"/>
              </w:rPr>
            </w:pPr>
            <w:r>
              <w:rPr>
                <w:szCs w:val="22"/>
              </w:rPr>
              <w:t>95</w:t>
            </w:r>
          </w:p>
        </w:tc>
        <w:tc>
          <w:tcPr>
            <w:tcW w:w="993" w:type="dxa"/>
          </w:tcPr>
          <w:p w:rsidR="00F54EC9" w:rsidRPr="00256B5F" w:rsidRDefault="00E376DE" w:rsidP="00FF43FB">
            <w:pPr>
              <w:spacing w:after="0" w:line="240" w:lineRule="auto"/>
              <w:rPr>
                <w:szCs w:val="22"/>
              </w:rPr>
            </w:pPr>
            <w:r>
              <w:rPr>
                <w:szCs w:val="22"/>
              </w:rPr>
              <w:t>95</w:t>
            </w:r>
          </w:p>
        </w:tc>
      </w:tr>
      <w:tr w:rsidR="005503FF" w:rsidRPr="00256B5F" w:rsidTr="00256B5F">
        <w:trPr>
          <w:trHeight w:val="549"/>
        </w:trPr>
        <w:tc>
          <w:tcPr>
            <w:tcW w:w="1242" w:type="dxa"/>
            <w:shd w:val="clear" w:color="auto" w:fill="auto"/>
            <w:vAlign w:val="center"/>
          </w:tcPr>
          <w:p w:rsidR="005503FF" w:rsidRPr="00256B5F" w:rsidRDefault="005503FF" w:rsidP="00C466CB">
            <w:pPr>
              <w:spacing w:after="0" w:line="240" w:lineRule="auto"/>
              <w:jc w:val="center"/>
              <w:rPr>
                <w:b/>
                <w:bCs/>
                <w:color w:val="FF0000"/>
                <w:szCs w:val="22"/>
              </w:rPr>
            </w:pPr>
            <w:r w:rsidRPr="00256B5F">
              <w:rPr>
                <w:b/>
                <w:bCs/>
                <w:color w:val="FF0000"/>
                <w:sz w:val="22"/>
                <w:szCs w:val="22"/>
              </w:rPr>
              <w:t>PG.1.1.</w:t>
            </w:r>
            <w:r w:rsidR="00C466CB">
              <w:rPr>
                <w:b/>
                <w:bCs/>
                <w:color w:val="FF0000"/>
                <w:sz w:val="22"/>
                <w:szCs w:val="22"/>
              </w:rPr>
              <w:t>1</w:t>
            </w:r>
          </w:p>
        </w:tc>
        <w:tc>
          <w:tcPr>
            <w:tcW w:w="5557" w:type="dxa"/>
            <w:shd w:val="clear" w:color="auto" w:fill="auto"/>
            <w:vAlign w:val="center"/>
          </w:tcPr>
          <w:p w:rsidR="005503FF" w:rsidRPr="00256B5F" w:rsidRDefault="005503FF" w:rsidP="00FF43FB">
            <w:pPr>
              <w:spacing w:after="0" w:line="240" w:lineRule="auto"/>
              <w:rPr>
                <w:szCs w:val="22"/>
              </w:rPr>
            </w:pPr>
            <w:commentRangeStart w:id="52"/>
            <w:r w:rsidRPr="00256B5F">
              <w:rPr>
                <w:sz w:val="22"/>
                <w:szCs w:val="22"/>
              </w:rPr>
              <w:t>Okulumuz için belirlenen kontenjan doluluk oranı (%)</w:t>
            </w:r>
            <w:commentRangeEnd w:id="52"/>
            <w:r w:rsidR="00A55948">
              <w:rPr>
                <w:rStyle w:val="AklamaBavurusu"/>
                <w:rFonts w:ascii="Calibri" w:hAnsi="Calibri"/>
              </w:rPr>
              <w:commentReference w:id="52"/>
            </w:r>
          </w:p>
        </w:tc>
        <w:tc>
          <w:tcPr>
            <w:tcW w:w="1106" w:type="dxa"/>
            <w:shd w:val="clear" w:color="auto" w:fill="auto"/>
            <w:noWrap/>
            <w:vAlign w:val="center"/>
          </w:tcPr>
          <w:p w:rsidR="005503FF" w:rsidRPr="00256B5F" w:rsidRDefault="00E376DE" w:rsidP="00FF43FB">
            <w:pPr>
              <w:spacing w:after="0" w:line="240" w:lineRule="auto"/>
              <w:rPr>
                <w:szCs w:val="22"/>
              </w:rPr>
            </w:pPr>
            <w:r>
              <w:rPr>
                <w:szCs w:val="22"/>
              </w:rPr>
              <w:t>85</w:t>
            </w:r>
          </w:p>
        </w:tc>
        <w:tc>
          <w:tcPr>
            <w:tcW w:w="992" w:type="dxa"/>
            <w:shd w:val="clear" w:color="auto" w:fill="auto"/>
            <w:noWrap/>
            <w:vAlign w:val="center"/>
          </w:tcPr>
          <w:p w:rsidR="005503FF" w:rsidRPr="00256B5F" w:rsidRDefault="00E376DE" w:rsidP="00FF43FB">
            <w:pPr>
              <w:spacing w:after="0" w:line="240" w:lineRule="auto"/>
              <w:rPr>
                <w:szCs w:val="22"/>
              </w:rPr>
            </w:pPr>
            <w:r>
              <w:rPr>
                <w:szCs w:val="22"/>
              </w:rPr>
              <w:t>90</w:t>
            </w:r>
          </w:p>
        </w:tc>
        <w:tc>
          <w:tcPr>
            <w:tcW w:w="992" w:type="dxa"/>
          </w:tcPr>
          <w:p w:rsidR="005503FF" w:rsidRPr="00256B5F" w:rsidRDefault="00E376DE" w:rsidP="00FF43FB">
            <w:pPr>
              <w:spacing w:after="0" w:line="240" w:lineRule="auto"/>
              <w:rPr>
                <w:szCs w:val="22"/>
              </w:rPr>
            </w:pPr>
            <w:r>
              <w:rPr>
                <w:szCs w:val="22"/>
              </w:rPr>
              <w:t>90</w:t>
            </w:r>
          </w:p>
        </w:tc>
        <w:tc>
          <w:tcPr>
            <w:tcW w:w="992" w:type="dxa"/>
          </w:tcPr>
          <w:p w:rsidR="005503FF" w:rsidRPr="00256B5F" w:rsidRDefault="00E376DE" w:rsidP="00FF43FB">
            <w:pPr>
              <w:spacing w:after="0" w:line="240" w:lineRule="auto"/>
              <w:rPr>
                <w:szCs w:val="22"/>
              </w:rPr>
            </w:pPr>
            <w:r>
              <w:rPr>
                <w:szCs w:val="22"/>
              </w:rPr>
              <w:t>90</w:t>
            </w:r>
          </w:p>
        </w:tc>
        <w:tc>
          <w:tcPr>
            <w:tcW w:w="1134" w:type="dxa"/>
          </w:tcPr>
          <w:p w:rsidR="005503FF" w:rsidRPr="00256B5F" w:rsidRDefault="00E376DE" w:rsidP="00FF43FB">
            <w:pPr>
              <w:spacing w:after="0" w:line="240" w:lineRule="auto"/>
              <w:rPr>
                <w:szCs w:val="22"/>
              </w:rPr>
            </w:pPr>
            <w:r>
              <w:rPr>
                <w:szCs w:val="22"/>
              </w:rPr>
              <w:t>95</w:t>
            </w:r>
          </w:p>
        </w:tc>
        <w:tc>
          <w:tcPr>
            <w:tcW w:w="993" w:type="dxa"/>
          </w:tcPr>
          <w:p w:rsidR="005503FF" w:rsidRPr="00256B5F" w:rsidRDefault="00E376DE" w:rsidP="00FF43FB">
            <w:pPr>
              <w:spacing w:after="0" w:line="240" w:lineRule="auto"/>
              <w:rPr>
                <w:szCs w:val="22"/>
              </w:rPr>
            </w:pPr>
            <w:r>
              <w:rPr>
                <w:szCs w:val="22"/>
              </w:rPr>
              <w:t>100</w:t>
            </w:r>
          </w:p>
        </w:tc>
      </w:tr>
      <w:tr w:rsidR="00775352" w:rsidRPr="00256B5F" w:rsidTr="00256B5F">
        <w:trPr>
          <w:trHeight w:val="549"/>
        </w:trPr>
        <w:tc>
          <w:tcPr>
            <w:tcW w:w="1242" w:type="dxa"/>
            <w:shd w:val="clear" w:color="auto" w:fill="auto"/>
            <w:vAlign w:val="center"/>
          </w:tcPr>
          <w:p w:rsidR="00775352" w:rsidRPr="00256B5F" w:rsidRDefault="00775352" w:rsidP="00C466CB">
            <w:pPr>
              <w:spacing w:after="0" w:line="240" w:lineRule="auto"/>
              <w:jc w:val="center"/>
              <w:rPr>
                <w:b/>
                <w:bCs/>
                <w:color w:val="FF0000"/>
                <w:szCs w:val="22"/>
              </w:rPr>
            </w:pPr>
            <w:r w:rsidRPr="00256B5F">
              <w:rPr>
                <w:b/>
                <w:bCs/>
                <w:color w:val="FF0000"/>
                <w:sz w:val="22"/>
                <w:szCs w:val="22"/>
              </w:rPr>
              <w:t>PG.1.1.</w:t>
            </w:r>
            <w:r w:rsidR="00C466CB">
              <w:rPr>
                <w:b/>
                <w:bCs/>
                <w:color w:val="FF0000"/>
                <w:sz w:val="22"/>
                <w:szCs w:val="22"/>
              </w:rPr>
              <w:t>2</w:t>
            </w:r>
          </w:p>
        </w:tc>
        <w:tc>
          <w:tcPr>
            <w:tcW w:w="5557" w:type="dxa"/>
            <w:shd w:val="clear" w:color="auto" w:fill="auto"/>
            <w:vAlign w:val="center"/>
          </w:tcPr>
          <w:p w:rsidR="00775352" w:rsidRPr="00256B5F" w:rsidRDefault="00C31942" w:rsidP="00FF43FB">
            <w:pPr>
              <w:spacing w:after="0" w:line="240" w:lineRule="auto"/>
              <w:rPr>
                <w:szCs w:val="22"/>
              </w:rPr>
            </w:pPr>
            <w:r>
              <w:rPr>
                <w:sz w:val="22"/>
                <w:szCs w:val="22"/>
              </w:rPr>
              <w:t>İlkokul birinci sınıf öğrencilerinden en az bir yıl okul öncesi eğitim almış olanların oranı (%)</w:t>
            </w:r>
          </w:p>
        </w:tc>
        <w:tc>
          <w:tcPr>
            <w:tcW w:w="1106" w:type="dxa"/>
            <w:shd w:val="clear" w:color="auto" w:fill="auto"/>
            <w:noWrap/>
            <w:vAlign w:val="center"/>
          </w:tcPr>
          <w:p w:rsidR="00775352" w:rsidRPr="00256B5F" w:rsidRDefault="00E376DE" w:rsidP="00FF43FB">
            <w:pPr>
              <w:spacing w:after="0" w:line="240" w:lineRule="auto"/>
              <w:rPr>
                <w:szCs w:val="22"/>
              </w:rPr>
            </w:pPr>
            <w:r>
              <w:rPr>
                <w:szCs w:val="22"/>
              </w:rPr>
              <w:t>45</w:t>
            </w:r>
          </w:p>
        </w:tc>
        <w:tc>
          <w:tcPr>
            <w:tcW w:w="992" w:type="dxa"/>
            <w:shd w:val="clear" w:color="auto" w:fill="auto"/>
            <w:noWrap/>
            <w:vAlign w:val="center"/>
          </w:tcPr>
          <w:p w:rsidR="00775352" w:rsidRPr="00256B5F" w:rsidRDefault="00E376DE" w:rsidP="00FF43FB">
            <w:pPr>
              <w:spacing w:after="0" w:line="240" w:lineRule="auto"/>
              <w:rPr>
                <w:szCs w:val="22"/>
              </w:rPr>
            </w:pPr>
            <w:r>
              <w:rPr>
                <w:szCs w:val="22"/>
              </w:rPr>
              <w:t>48</w:t>
            </w:r>
          </w:p>
        </w:tc>
        <w:tc>
          <w:tcPr>
            <w:tcW w:w="992" w:type="dxa"/>
          </w:tcPr>
          <w:p w:rsidR="00775352" w:rsidRPr="00256B5F" w:rsidRDefault="00E376DE" w:rsidP="00FF43FB">
            <w:pPr>
              <w:spacing w:after="0" w:line="240" w:lineRule="auto"/>
              <w:rPr>
                <w:szCs w:val="22"/>
              </w:rPr>
            </w:pPr>
            <w:r>
              <w:rPr>
                <w:szCs w:val="22"/>
              </w:rPr>
              <w:t>50</w:t>
            </w:r>
          </w:p>
        </w:tc>
        <w:tc>
          <w:tcPr>
            <w:tcW w:w="992" w:type="dxa"/>
          </w:tcPr>
          <w:p w:rsidR="00775352" w:rsidRPr="00256B5F" w:rsidRDefault="00E376DE" w:rsidP="00FF43FB">
            <w:pPr>
              <w:spacing w:after="0" w:line="240" w:lineRule="auto"/>
              <w:rPr>
                <w:szCs w:val="22"/>
              </w:rPr>
            </w:pPr>
            <w:r>
              <w:rPr>
                <w:szCs w:val="22"/>
              </w:rPr>
              <w:t>60</w:t>
            </w:r>
          </w:p>
        </w:tc>
        <w:tc>
          <w:tcPr>
            <w:tcW w:w="1134" w:type="dxa"/>
          </w:tcPr>
          <w:p w:rsidR="00775352" w:rsidRPr="00256B5F" w:rsidRDefault="00E376DE" w:rsidP="00FF43FB">
            <w:pPr>
              <w:spacing w:after="0" w:line="240" w:lineRule="auto"/>
              <w:rPr>
                <w:szCs w:val="22"/>
              </w:rPr>
            </w:pPr>
            <w:r>
              <w:rPr>
                <w:szCs w:val="22"/>
              </w:rPr>
              <w:t>65</w:t>
            </w:r>
          </w:p>
        </w:tc>
        <w:tc>
          <w:tcPr>
            <w:tcW w:w="993" w:type="dxa"/>
          </w:tcPr>
          <w:p w:rsidR="00775352" w:rsidRPr="00256B5F" w:rsidRDefault="00E376DE" w:rsidP="00FF43FB">
            <w:pPr>
              <w:spacing w:after="0" w:line="240" w:lineRule="auto"/>
              <w:rPr>
                <w:szCs w:val="22"/>
              </w:rPr>
            </w:pPr>
            <w:r>
              <w:rPr>
                <w:szCs w:val="22"/>
              </w:rPr>
              <w:t>75</w:t>
            </w:r>
          </w:p>
        </w:tc>
      </w:tr>
      <w:tr w:rsidR="002719A6" w:rsidRPr="00256B5F" w:rsidTr="00256B5F">
        <w:trPr>
          <w:trHeight w:val="549"/>
        </w:trPr>
        <w:tc>
          <w:tcPr>
            <w:tcW w:w="1242" w:type="dxa"/>
            <w:shd w:val="clear" w:color="auto" w:fill="auto"/>
            <w:vAlign w:val="center"/>
          </w:tcPr>
          <w:p w:rsidR="002719A6" w:rsidRPr="00256B5F" w:rsidRDefault="002719A6"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3</w:t>
            </w:r>
          </w:p>
        </w:tc>
        <w:tc>
          <w:tcPr>
            <w:tcW w:w="5557" w:type="dxa"/>
            <w:shd w:val="clear" w:color="auto" w:fill="auto"/>
            <w:vAlign w:val="center"/>
          </w:tcPr>
          <w:p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2719A6" w:rsidRPr="00256B5F" w:rsidRDefault="00E376DE" w:rsidP="00FF43FB">
            <w:pPr>
              <w:spacing w:after="0" w:line="240" w:lineRule="auto"/>
              <w:rPr>
                <w:szCs w:val="22"/>
              </w:rPr>
            </w:pPr>
            <w:r>
              <w:rPr>
                <w:szCs w:val="22"/>
              </w:rPr>
              <w:t>75</w:t>
            </w:r>
          </w:p>
        </w:tc>
        <w:tc>
          <w:tcPr>
            <w:tcW w:w="992" w:type="dxa"/>
            <w:shd w:val="clear" w:color="auto" w:fill="auto"/>
            <w:noWrap/>
            <w:vAlign w:val="center"/>
          </w:tcPr>
          <w:p w:rsidR="002719A6" w:rsidRPr="00256B5F" w:rsidRDefault="00E376DE" w:rsidP="00FF43FB">
            <w:pPr>
              <w:spacing w:after="0" w:line="240" w:lineRule="auto"/>
              <w:rPr>
                <w:szCs w:val="22"/>
              </w:rPr>
            </w:pPr>
            <w:r>
              <w:rPr>
                <w:szCs w:val="22"/>
              </w:rPr>
              <w:t>80</w:t>
            </w:r>
          </w:p>
        </w:tc>
        <w:tc>
          <w:tcPr>
            <w:tcW w:w="992" w:type="dxa"/>
          </w:tcPr>
          <w:p w:rsidR="002719A6" w:rsidRPr="00256B5F" w:rsidRDefault="00E376DE" w:rsidP="00FF43FB">
            <w:pPr>
              <w:spacing w:after="0" w:line="240" w:lineRule="auto"/>
              <w:rPr>
                <w:szCs w:val="22"/>
              </w:rPr>
            </w:pPr>
            <w:r>
              <w:rPr>
                <w:szCs w:val="22"/>
              </w:rPr>
              <w:t>85</w:t>
            </w:r>
          </w:p>
        </w:tc>
        <w:tc>
          <w:tcPr>
            <w:tcW w:w="992" w:type="dxa"/>
          </w:tcPr>
          <w:p w:rsidR="002719A6" w:rsidRPr="00256B5F" w:rsidRDefault="00E376DE" w:rsidP="00FF43FB">
            <w:pPr>
              <w:spacing w:after="0" w:line="240" w:lineRule="auto"/>
              <w:rPr>
                <w:szCs w:val="22"/>
              </w:rPr>
            </w:pPr>
            <w:r>
              <w:rPr>
                <w:szCs w:val="22"/>
              </w:rPr>
              <w:t>90</w:t>
            </w:r>
          </w:p>
        </w:tc>
        <w:tc>
          <w:tcPr>
            <w:tcW w:w="1134" w:type="dxa"/>
          </w:tcPr>
          <w:p w:rsidR="002719A6" w:rsidRPr="00256B5F" w:rsidRDefault="00E376DE" w:rsidP="00FF43FB">
            <w:pPr>
              <w:spacing w:after="0" w:line="240" w:lineRule="auto"/>
              <w:rPr>
                <w:szCs w:val="22"/>
              </w:rPr>
            </w:pPr>
            <w:r>
              <w:rPr>
                <w:szCs w:val="22"/>
              </w:rPr>
              <w:t>90</w:t>
            </w:r>
          </w:p>
        </w:tc>
        <w:tc>
          <w:tcPr>
            <w:tcW w:w="993" w:type="dxa"/>
          </w:tcPr>
          <w:p w:rsidR="002719A6" w:rsidRPr="00256B5F" w:rsidRDefault="00E376DE" w:rsidP="00FF43FB">
            <w:pPr>
              <w:spacing w:after="0" w:line="240" w:lineRule="auto"/>
              <w:rPr>
                <w:szCs w:val="22"/>
              </w:rPr>
            </w:pPr>
            <w:r>
              <w:rPr>
                <w:szCs w:val="22"/>
              </w:rPr>
              <w:t>95</w:t>
            </w:r>
          </w:p>
        </w:tc>
      </w:tr>
      <w:tr w:rsidR="00775352" w:rsidRPr="00256B5F" w:rsidTr="00D7288C">
        <w:trPr>
          <w:trHeight w:val="141"/>
        </w:trPr>
        <w:tc>
          <w:tcPr>
            <w:tcW w:w="1242" w:type="dxa"/>
            <w:shd w:val="clear" w:color="auto" w:fill="auto"/>
            <w:vAlign w:val="center"/>
          </w:tcPr>
          <w:p w:rsidR="00775352" w:rsidRPr="00256B5F" w:rsidRDefault="00775352"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4</w:t>
            </w:r>
          </w:p>
        </w:tc>
        <w:tc>
          <w:tcPr>
            <w:tcW w:w="5557" w:type="dxa"/>
            <w:shd w:val="clear" w:color="auto" w:fill="auto"/>
            <w:vAlign w:val="center"/>
          </w:tcPr>
          <w:p w:rsidR="00775352" w:rsidRPr="009522C3" w:rsidRDefault="00775352" w:rsidP="004F61CE">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1106" w:type="dxa"/>
            <w:shd w:val="clear" w:color="auto" w:fill="auto"/>
            <w:noWrap/>
            <w:vAlign w:val="center"/>
          </w:tcPr>
          <w:p w:rsidR="00775352" w:rsidRPr="00256B5F" w:rsidRDefault="00E376DE" w:rsidP="00FF43FB">
            <w:pPr>
              <w:spacing w:after="0" w:line="240" w:lineRule="auto"/>
              <w:rPr>
                <w:szCs w:val="22"/>
              </w:rPr>
            </w:pPr>
            <w:r>
              <w:rPr>
                <w:szCs w:val="22"/>
              </w:rPr>
              <w:t>12</w:t>
            </w:r>
          </w:p>
        </w:tc>
        <w:tc>
          <w:tcPr>
            <w:tcW w:w="992" w:type="dxa"/>
            <w:shd w:val="clear" w:color="auto" w:fill="auto"/>
            <w:vAlign w:val="center"/>
          </w:tcPr>
          <w:p w:rsidR="00775352" w:rsidRPr="00256B5F" w:rsidRDefault="00E376DE" w:rsidP="00FF43FB">
            <w:pPr>
              <w:spacing w:after="0" w:line="240" w:lineRule="auto"/>
              <w:rPr>
                <w:szCs w:val="22"/>
              </w:rPr>
            </w:pPr>
            <w:r>
              <w:rPr>
                <w:szCs w:val="22"/>
              </w:rPr>
              <w:t>10</w:t>
            </w:r>
          </w:p>
        </w:tc>
        <w:tc>
          <w:tcPr>
            <w:tcW w:w="992" w:type="dxa"/>
            <w:shd w:val="clear" w:color="auto" w:fill="auto"/>
            <w:vAlign w:val="center"/>
          </w:tcPr>
          <w:p w:rsidR="00775352" w:rsidRPr="00256B5F" w:rsidRDefault="00E376DE" w:rsidP="00FF43FB">
            <w:pPr>
              <w:spacing w:after="0" w:line="240" w:lineRule="auto"/>
              <w:rPr>
                <w:szCs w:val="22"/>
              </w:rPr>
            </w:pPr>
            <w:r>
              <w:rPr>
                <w:szCs w:val="22"/>
              </w:rPr>
              <w:t>8</w:t>
            </w:r>
          </w:p>
        </w:tc>
        <w:tc>
          <w:tcPr>
            <w:tcW w:w="992" w:type="dxa"/>
            <w:shd w:val="clear" w:color="auto" w:fill="auto"/>
            <w:vAlign w:val="center"/>
          </w:tcPr>
          <w:p w:rsidR="00775352" w:rsidRPr="00256B5F" w:rsidRDefault="00E376DE" w:rsidP="00FF43FB">
            <w:pPr>
              <w:spacing w:after="0" w:line="240" w:lineRule="auto"/>
              <w:rPr>
                <w:szCs w:val="22"/>
              </w:rPr>
            </w:pPr>
            <w:r>
              <w:rPr>
                <w:szCs w:val="22"/>
              </w:rPr>
              <w:t>6</w:t>
            </w:r>
          </w:p>
        </w:tc>
        <w:tc>
          <w:tcPr>
            <w:tcW w:w="1134" w:type="dxa"/>
            <w:shd w:val="clear" w:color="auto" w:fill="auto"/>
            <w:vAlign w:val="center"/>
          </w:tcPr>
          <w:p w:rsidR="00775352" w:rsidRPr="00256B5F" w:rsidRDefault="00E376DE" w:rsidP="00FF43FB">
            <w:pPr>
              <w:spacing w:after="0" w:line="240" w:lineRule="auto"/>
              <w:rPr>
                <w:szCs w:val="22"/>
              </w:rPr>
            </w:pPr>
            <w:r>
              <w:rPr>
                <w:szCs w:val="22"/>
              </w:rPr>
              <w:t>4</w:t>
            </w:r>
          </w:p>
        </w:tc>
        <w:tc>
          <w:tcPr>
            <w:tcW w:w="993" w:type="dxa"/>
            <w:shd w:val="clear" w:color="auto" w:fill="auto"/>
            <w:vAlign w:val="center"/>
          </w:tcPr>
          <w:p w:rsidR="00775352" w:rsidRPr="00256B5F" w:rsidRDefault="00E376DE" w:rsidP="00FF43FB">
            <w:pPr>
              <w:spacing w:after="0" w:line="240" w:lineRule="auto"/>
              <w:rPr>
                <w:szCs w:val="22"/>
              </w:rPr>
            </w:pPr>
            <w:r>
              <w:rPr>
                <w:szCs w:val="22"/>
              </w:rPr>
              <w:t>4</w:t>
            </w:r>
          </w:p>
        </w:tc>
      </w:tr>
      <w:tr w:rsidR="00404694" w:rsidRPr="00256B5F" w:rsidTr="00256B5F">
        <w:trPr>
          <w:trHeight w:val="549"/>
        </w:trPr>
        <w:tc>
          <w:tcPr>
            <w:tcW w:w="1242" w:type="dxa"/>
            <w:shd w:val="clear" w:color="auto" w:fill="auto"/>
            <w:vAlign w:val="center"/>
          </w:tcPr>
          <w:p w:rsidR="00404694" w:rsidRPr="00256B5F" w:rsidRDefault="00404694"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5</w:t>
            </w:r>
          </w:p>
        </w:tc>
        <w:tc>
          <w:tcPr>
            <w:tcW w:w="5557" w:type="dxa"/>
            <w:shd w:val="clear" w:color="auto" w:fill="auto"/>
            <w:vAlign w:val="center"/>
          </w:tcPr>
          <w:p w:rsidR="00404694" w:rsidRPr="00256B5F" w:rsidRDefault="00404694" w:rsidP="00F6283F">
            <w:pPr>
              <w:spacing w:after="0" w:line="240" w:lineRule="auto"/>
              <w:jc w:val="both"/>
              <w:rPr>
                <w:szCs w:val="22"/>
              </w:rPr>
            </w:pPr>
            <w:r w:rsidRPr="00256B5F">
              <w:rPr>
                <w:sz w:val="22"/>
                <w:szCs w:val="22"/>
              </w:rPr>
              <w:t xml:space="preserve">Okulun engelli bireylerin kullanımına uygunluğu </w:t>
            </w:r>
          </w:p>
          <w:p w:rsidR="00404694" w:rsidRPr="00256B5F" w:rsidRDefault="00404694" w:rsidP="00F6283F">
            <w:pPr>
              <w:spacing w:after="0" w:line="240" w:lineRule="auto"/>
              <w:jc w:val="both"/>
              <w:rPr>
                <w:szCs w:val="22"/>
              </w:rPr>
            </w:pPr>
            <w:r w:rsidRPr="00256B5F">
              <w:rPr>
                <w:sz w:val="22"/>
                <w:szCs w:val="22"/>
              </w:rPr>
              <w:t>(Evet: 1 - Hayır:0) (Engelli rampası, engelli tuvaleti, engelli asansörü/lift)</w:t>
            </w:r>
          </w:p>
        </w:tc>
        <w:tc>
          <w:tcPr>
            <w:tcW w:w="1106" w:type="dxa"/>
            <w:shd w:val="clear" w:color="auto" w:fill="auto"/>
            <w:noWrap/>
            <w:vAlign w:val="center"/>
          </w:tcPr>
          <w:p w:rsidR="00404694" w:rsidRPr="00256B5F" w:rsidRDefault="00E376DE" w:rsidP="00FF43FB">
            <w:pPr>
              <w:spacing w:after="0" w:line="240" w:lineRule="auto"/>
              <w:rPr>
                <w:szCs w:val="22"/>
              </w:rPr>
            </w:pPr>
            <w:r>
              <w:rPr>
                <w:szCs w:val="22"/>
              </w:rPr>
              <w:t>0</w:t>
            </w:r>
          </w:p>
        </w:tc>
        <w:tc>
          <w:tcPr>
            <w:tcW w:w="992" w:type="dxa"/>
            <w:shd w:val="clear" w:color="auto" w:fill="auto"/>
            <w:noWrap/>
            <w:vAlign w:val="center"/>
          </w:tcPr>
          <w:p w:rsidR="00404694" w:rsidRPr="00256B5F" w:rsidRDefault="00E376DE" w:rsidP="00FF43FB">
            <w:pPr>
              <w:spacing w:after="0" w:line="240" w:lineRule="auto"/>
              <w:rPr>
                <w:szCs w:val="22"/>
              </w:rPr>
            </w:pPr>
            <w:r>
              <w:rPr>
                <w:szCs w:val="22"/>
              </w:rPr>
              <w:t>0</w:t>
            </w:r>
          </w:p>
        </w:tc>
        <w:tc>
          <w:tcPr>
            <w:tcW w:w="992" w:type="dxa"/>
          </w:tcPr>
          <w:p w:rsidR="00404694" w:rsidRPr="00256B5F" w:rsidRDefault="00E376DE" w:rsidP="00FF43FB">
            <w:pPr>
              <w:spacing w:after="0" w:line="240" w:lineRule="auto"/>
              <w:rPr>
                <w:szCs w:val="22"/>
              </w:rPr>
            </w:pPr>
            <w:r>
              <w:rPr>
                <w:szCs w:val="22"/>
              </w:rPr>
              <w:t>0</w:t>
            </w:r>
          </w:p>
        </w:tc>
        <w:tc>
          <w:tcPr>
            <w:tcW w:w="992" w:type="dxa"/>
          </w:tcPr>
          <w:p w:rsidR="00404694" w:rsidRPr="00256B5F" w:rsidRDefault="00E376DE" w:rsidP="00FF43FB">
            <w:pPr>
              <w:spacing w:after="0" w:line="240" w:lineRule="auto"/>
              <w:rPr>
                <w:szCs w:val="22"/>
              </w:rPr>
            </w:pPr>
            <w:r>
              <w:rPr>
                <w:szCs w:val="22"/>
              </w:rPr>
              <w:t>0</w:t>
            </w:r>
          </w:p>
        </w:tc>
        <w:tc>
          <w:tcPr>
            <w:tcW w:w="1134" w:type="dxa"/>
          </w:tcPr>
          <w:p w:rsidR="00404694" w:rsidRPr="00256B5F" w:rsidRDefault="00E376DE" w:rsidP="00FF43FB">
            <w:pPr>
              <w:spacing w:after="0" w:line="240" w:lineRule="auto"/>
              <w:rPr>
                <w:szCs w:val="22"/>
              </w:rPr>
            </w:pPr>
            <w:r>
              <w:rPr>
                <w:szCs w:val="22"/>
              </w:rPr>
              <w:t>0</w:t>
            </w:r>
          </w:p>
        </w:tc>
        <w:tc>
          <w:tcPr>
            <w:tcW w:w="993" w:type="dxa"/>
          </w:tcPr>
          <w:p w:rsidR="00404694" w:rsidRPr="00256B5F" w:rsidRDefault="00E376DE" w:rsidP="00FF43FB">
            <w:pPr>
              <w:spacing w:after="0" w:line="240" w:lineRule="auto"/>
              <w:rPr>
                <w:szCs w:val="22"/>
              </w:rPr>
            </w:pPr>
            <w:r>
              <w:rPr>
                <w:szCs w:val="22"/>
              </w:rPr>
              <w:t>0</w:t>
            </w:r>
          </w:p>
        </w:tc>
      </w:tr>
      <w:tr w:rsidR="00404694" w:rsidRPr="00256B5F" w:rsidTr="00256B5F">
        <w:trPr>
          <w:trHeight w:val="549"/>
        </w:trPr>
        <w:tc>
          <w:tcPr>
            <w:tcW w:w="1242" w:type="dxa"/>
            <w:shd w:val="clear" w:color="auto" w:fill="auto"/>
            <w:vAlign w:val="center"/>
          </w:tcPr>
          <w:p w:rsidR="00404694" w:rsidRPr="00256B5F" w:rsidRDefault="00404694" w:rsidP="00C466CB">
            <w:pPr>
              <w:jc w:val="center"/>
              <w:rPr>
                <w:b/>
                <w:color w:val="FF0000"/>
                <w:szCs w:val="22"/>
              </w:rPr>
            </w:pPr>
            <w:r w:rsidRPr="00256B5F">
              <w:rPr>
                <w:b/>
                <w:color w:val="FF0000"/>
                <w:sz w:val="22"/>
                <w:szCs w:val="22"/>
              </w:rPr>
              <w:t>PG.1.1.</w:t>
            </w:r>
            <w:r w:rsidR="00C466CB">
              <w:rPr>
                <w:b/>
                <w:color w:val="FF0000"/>
                <w:sz w:val="22"/>
                <w:szCs w:val="22"/>
              </w:rPr>
              <w:t>6</w:t>
            </w:r>
          </w:p>
        </w:tc>
        <w:tc>
          <w:tcPr>
            <w:tcW w:w="5557" w:type="dxa"/>
            <w:shd w:val="clear" w:color="auto" w:fill="auto"/>
            <w:vAlign w:val="center"/>
          </w:tcPr>
          <w:p w:rsidR="00404694" w:rsidRPr="00256B5F" w:rsidRDefault="00404694" w:rsidP="00BE6048">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rsidR="00404694" w:rsidRPr="00256B5F" w:rsidRDefault="00E376DE" w:rsidP="00FF43FB">
            <w:pPr>
              <w:spacing w:after="0" w:line="240" w:lineRule="auto"/>
              <w:rPr>
                <w:szCs w:val="22"/>
              </w:rPr>
            </w:pPr>
            <w:r>
              <w:rPr>
                <w:szCs w:val="22"/>
              </w:rPr>
              <w:t>60</w:t>
            </w:r>
          </w:p>
        </w:tc>
        <w:tc>
          <w:tcPr>
            <w:tcW w:w="992" w:type="dxa"/>
            <w:shd w:val="clear" w:color="auto" w:fill="auto"/>
            <w:noWrap/>
            <w:vAlign w:val="center"/>
          </w:tcPr>
          <w:p w:rsidR="00404694" w:rsidRPr="00256B5F" w:rsidRDefault="00E376DE" w:rsidP="00FF43FB">
            <w:pPr>
              <w:spacing w:after="0" w:line="240" w:lineRule="auto"/>
              <w:rPr>
                <w:szCs w:val="22"/>
              </w:rPr>
            </w:pPr>
            <w:r>
              <w:rPr>
                <w:szCs w:val="22"/>
              </w:rPr>
              <w:t>65</w:t>
            </w:r>
          </w:p>
        </w:tc>
        <w:tc>
          <w:tcPr>
            <w:tcW w:w="992" w:type="dxa"/>
          </w:tcPr>
          <w:p w:rsidR="00404694" w:rsidRPr="00256B5F" w:rsidRDefault="00E376DE" w:rsidP="00FF43FB">
            <w:pPr>
              <w:spacing w:after="0" w:line="240" w:lineRule="auto"/>
              <w:rPr>
                <w:szCs w:val="22"/>
              </w:rPr>
            </w:pPr>
            <w:r>
              <w:rPr>
                <w:szCs w:val="22"/>
              </w:rPr>
              <w:t>70</w:t>
            </w:r>
          </w:p>
        </w:tc>
        <w:tc>
          <w:tcPr>
            <w:tcW w:w="992" w:type="dxa"/>
          </w:tcPr>
          <w:p w:rsidR="00404694" w:rsidRPr="00256B5F" w:rsidRDefault="00E376DE" w:rsidP="00FF43FB">
            <w:pPr>
              <w:spacing w:after="0" w:line="240" w:lineRule="auto"/>
              <w:rPr>
                <w:szCs w:val="22"/>
              </w:rPr>
            </w:pPr>
            <w:r>
              <w:rPr>
                <w:szCs w:val="22"/>
              </w:rPr>
              <w:t>75</w:t>
            </w:r>
          </w:p>
        </w:tc>
        <w:tc>
          <w:tcPr>
            <w:tcW w:w="1134" w:type="dxa"/>
          </w:tcPr>
          <w:p w:rsidR="00404694" w:rsidRPr="00256B5F" w:rsidRDefault="00E376DE" w:rsidP="00FF43FB">
            <w:pPr>
              <w:spacing w:after="0" w:line="240" w:lineRule="auto"/>
              <w:rPr>
                <w:szCs w:val="22"/>
              </w:rPr>
            </w:pPr>
            <w:r>
              <w:rPr>
                <w:szCs w:val="22"/>
              </w:rPr>
              <w:t>80</w:t>
            </w:r>
          </w:p>
        </w:tc>
        <w:tc>
          <w:tcPr>
            <w:tcW w:w="993" w:type="dxa"/>
          </w:tcPr>
          <w:p w:rsidR="00404694" w:rsidRPr="00256B5F" w:rsidRDefault="00E376DE" w:rsidP="00FF43FB">
            <w:pPr>
              <w:spacing w:after="0" w:line="240" w:lineRule="auto"/>
              <w:rPr>
                <w:szCs w:val="22"/>
              </w:rPr>
            </w:pPr>
            <w:r>
              <w:rPr>
                <w:szCs w:val="22"/>
              </w:rPr>
              <w:t>85</w:t>
            </w:r>
          </w:p>
        </w:tc>
      </w:tr>
      <w:tr w:rsidR="00404694" w:rsidRPr="00256B5F" w:rsidTr="00256B5F">
        <w:trPr>
          <w:trHeight w:val="549"/>
        </w:trPr>
        <w:tc>
          <w:tcPr>
            <w:tcW w:w="1242" w:type="dxa"/>
            <w:shd w:val="clear" w:color="auto" w:fill="auto"/>
            <w:vAlign w:val="center"/>
          </w:tcPr>
          <w:p w:rsidR="00404694" w:rsidRPr="00256B5F" w:rsidRDefault="003C77F1" w:rsidP="00C466CB">
            <w:pPr>
              <w:jc w:val="center"/>
              <w:rPr>
                <w:b/>
                <w:color w:val="FF0000"/>
                <w:szCs w:val="22"/>
              </w:rPr>
            </w:pPr>
            <w:r w:rsidRPr="00256B5F">
              <w:rPr>
                <w:b/>
                <w:color w:val="FF0000"/>
                <w:sz w:val="22"/>
                <w:szCs w:val="22"/>
              </w:rPr>
              <w:t>PG.1.1.</w:t>
            </w:r>
            <w:r w:rsidR="00C466CB">
              <w:rPr>
                <w:b/>
                <w:color w:val="FF0000"/>
                <w:sz w:val="22"/>
                <w:szCs w:val="22"/>
              </w:rPr>
              <w:t>7</w:t>
            </w:r>
          </w:p>
        </w:tc>
        <w:tc>
          <w:tcPr>
            <w:tcW w:w="5557" w:type="dxa"/>
            <w:shd w:val="clear" w:color="auto" w:fill="auto"/>
            <w:vAlign w:val="center"/>
          </w:tcPr>
          <w:p w:rsidR="00404694" w:rsidRPr="00256B5F" w:rsidRDefault="003C77F1" w:rsidP="00FF43FB">
            <w:pPr>
              <w:rPr>
                <w:szCs w:val="22"/>
              </w:rPr>
            </w:pPr>
            <w:r>
              <w:rPr>
                <w:sz w:val="22"/>
                <w:szCs w:val="22"/>
              </w:rPr>
              <w:t>Taşımalı eğitim kapsamında kayıtlı bulunan öğrencilerden taşıması yapılanların oranı (%)</w:t>
            </w:r>
          </w:p>
        </w:tc>
        <w:tc>
          <w:tcPr>
            <w:tcW w:w="1106" w:type="dxa"/>
            <w:shd w:val="clear" w:color="auto" w:fill="auto"/>
            <w:noWrap/>
            <w:vAlign w:val="center"/>
          </w:tcPr>
          <w:p w:rsidR="00404694" w:rsidRPr="00256B5F" w:rsidRDefault="00E376DE" w:rsidP="00FF43FB">
            <w:pPr>
              <w:spacing w:after="0" w:line="240" w:lineRule="auto"/>
              <w:rPr>
                <w:szCs w:val="22"/>
              </w:rPr>
            </w:pPr>
            <w:r>
              <w:rPr>
                <w:szCs w:val="22"/>
              </w:rPr>
              <w:t>0</w:t>
            </w:r>
          </w:p>
        </w:tc>
        <w:tc>
          <w:tcPr>
            <w:tcW w:w="992" w:type="dxa"/>
            <w:shd w:val="clear" w:color="auto" w:fill="auto"/>
            <w:noWrap/>
            <w:vAlign w:val="center"/>
          </w:tcPr>
          <w:p w:rsidR="00404694" w:rsidRPr="00256B5F" w:rsidRDefault="00E376DE" w:rsidP="00FF43FB">
            <w:pPr>
              <w:spacing w:after="0" w:line="240" w:lineRule="auto"/>
              <w:rPr>
                <w:szCs w:val="22"/>
              </w:rPr>
            </w:pPr>
            <w:r>
              <w:rPr>
                <w:szCs w:val="22"/>
              </w:rPr>
              <w:t>0</w:t>
            </w:r>
          </w:p>
        </w:tc>
        <w:tc>
          <w:tcPr>
            <w:tcW w:w="992" w:type="dxa"/>
          </w:tcPr>
          <w:p w:rsidR="00404694" w:rsidRPr="00256B5F" w:rsidRDefault="00E376DE" w:rsidP="00FF43FB">
            <w:pPr>
              <w:spacing w:after="0" w:line="240" w:lineRule="auto"/>
              <w:rPr>
                <w:szCs w:val="22"/>
              </w:rPr>
            </w:pPr>
            <w:r>
              <w:rPr>
                <w:szCs w:val="22"/>
              </w:rPr>
              <w:t>0</w:t>
            </w:r>
          </w:p>
        </w:tc>
        <w:tc>
          <w:tcPr>
            <w:tcW w:w="992" w:type="dxa"/>
          </w:tcPr>
          <w:p w:rsidR="00404694" w:rsidRPr="00256B5F" w:rsidRDefault="00E376DE" w:rsidP="00FF43FB">
            <w:pPr>
              <w:spacing w:after="0" w:line="240" w:lineRule="auto"/>
              <w:rPr>
                <w:szCs w:val="22"/>
              </w:rPr>
            </w:pPr>
            <w:r>
              <w:rPr>
                <w:szCs w:val="22"/>
              </w:rPr>
              <w:t>0</w:t>
            </w:r>
          </w:p>
        </w:tc>
        <w:tc>
          <w:tcPr>
            <w:tcW w:w="1134" w:type="dxa"/>
          </w:tcPr>
          <w:p w:rsidR="00404694" w:rsidRPr="00256B5F" w:rsidRDefault="00E376DE" w:rsidP="00FF43FB">
            <w:pPr>
              <w:spacing w:after="0" w:line="240" w:lineRule="auto"/>
              <w:rPr>
                <w:szCs w:val="22"/>
              </w:rPr>
            </w:pPr>
            <w:r>
              <w:rPr>
                <w:szCs w:val="22"/>
              </w:rPr>
              <w:t>0</w:t>
            </w:r>
          </w:p>
        </w:tc>
        <w:tc>
          <w:tcPr>
            <w:tcW w:w="993" w:type="dxa"/>
          </w:tcPr>
          <w:p w:rsidR="00404694" w:rsidRPr="00256B5F" w:rsidRDefault="00E376DE" w:rsidP="00FF43FB">
            <w:pPr>
              <w:spacing w:after="0" w:line="240" w:lineRule="auto"/>
              <w:rPr>
                <w:szCs w:val="22"/>
              </w:rPr>
            </w:pPr>
            <w:r>
              <w:rPr>
                <w:szCs w:val="22"/>
              </w:rPr>
              <w:t>0</w:t>
            </w:r>
          </w:p>
        </w:tc>
      </w:tr>
      <w:tr w:rsidR="00404694" w:rsidRPr="00256B5F" w:rsidTr="00256B5F">
        <w:trPr>
          <w:trHeight w:val="549"/>
        </w:trPr>
        <w:tc>
          <w:tcPr>
            <w:tcW w:w="1242" w:type="dxa"/>
            <w:shd w:val="clear" w:color="auto" w:fill="auto"/>
            <w:vAlign w:val="center"/>
          </w:tcPr>
          <w:p w:rsidR="00404694" w:rsidRPr="00256B5F" w:rsidRDefault="00404694" w:rsidP="00C466CB">
            <w:pPr>
              <w:jc w:val="center"/>
              <w:rPr>
                <w:b/>
                <w:color w:val="FF0000"/>
                <w:szCs w:val="22"/>
              </w:rPr>
            </w:pPr>
            <w:r w:rsidRPr="00256B5F">
              <w:rPr>
                <w:b/>
                <w:color w:val="FF0000"/>
                <w:sz w:val="22"/>
                <w:szCs w:val="22"/>
              </w:rPr>
              <w:t>PG. 1.1.</w:t>
            </w:r>
            <w:r w:rsidR="00C466CB">
              <w:rPr>
                <w:b/>
                <w:color w:val="FF0000"/>
                <w:sz w:val="22"/>
                <w:szCs w:val="22"/>
              </w:rPr>
              <w:t>8</w:t>
            </w:r>
          </w:p>
        </w:tc>
        <w:tc>
          <w:tcPr>
            <w:tcW w:w="5557" w:type="dxa"/>
            <w:shd w:val="clear" w:color="auto" w:fill="auto"/>
            <w:vAlign w:val="center"/>
          </w:tcPr>
          <w:p w:rsidR="00404694" w:rsidRPr="00256B5F" w:rsidRDefault="00CE73C2" w:rsidP="00FF43FB">
            <w:pPr>
              <w:rPr>
                <w:szCs w:val="22"/>
              </w:rPr>
            </w:pPr>
            <w:r>
              <w:rPr>
                <w:sz w:val="22"/>
                <w:szCs w:val="22"/>
              </w:rPr>
              <w:t xml:space="preserve">Özel eğitime ihtiyaç duyan öğrenci ve ailelerine yönelik yıl içinde yapılan faaliyet oranı </w:t>
            </w:r>
            <w:r w:rsidR="00404694" w:rsidRPr="00256B5F">
              <w:rPr>
                <w:sz w:val="22"/>
                <w:szCs w:val="22"/>
              </w:rPr>
              <w:t>(%)</w:t>
            </w:r>
          </w:p>
        </w:tc>
        <w:tc>
          <w:tcPr>
            <w:tcW w:w="1106" w:type="dxa"/>
            <w:shd w:val="clear" w:color="auto" w:fill="auto"/>
            <w:noWrap/>
            <w:vAlign w:val="center"/>
          </w:tcPr>
          <w:p w:rsidR="00404694" w:rsidRPr="00256B5F" w:rsidRDefault="00E376DE" w:rsidP="00FF43FB">
            <w:pPr>
              <w:spacing w:after="0" w:line="240" w:lineRule="auto"/>
              <w:rPr>
                <w:szCs w:val="22"/>
              </w:rPr>
            </w:pPr>
            <w:r>
              <w:rPr>
                <w:szCs w:val="22"/>
              </w:rPr>
              <w:t>1</w:t>
            </w:r>
          </w:p>
        </w:tc>
        <w:tc>
          <w:tcPr>
            <w:tcW w:w="992" w:type="dxa"/>
            <w:shd w:val="clear" w:color="auto" w:fill="auto"/>
            <w:noWrap/>
            <w:vAlign w:val="center"/>
          </w:tcPr>
          <w:p w:rsidR="00404694" w:rsidRPr="00256B5F" w:rsidRDefault="00E376DE" w:rsidP="00FF43FB">
            <w:pPr>
              <w:spacing w:after="0" w:line="240" w:lineRule="auto"/>
              <w:rPr>
                <w:szCs w:val="22"/>
              </w:rPr>
            </w:pPr>
            <w:r>
              <w:rPr>
                <w:szCs w:val="22"/>
              </w:rPr>
              <w:t>1</w:t>
            </w:r>
          </w:p>
        </w:tc>
        <w:tc>
          <w:tcPr>
            <w:tcW w:w="992" w:type="dxa"/>
          </w:tcPr>
          <w:p w:rsidR="00404694" w:rsidRPr="00256B5F" w:rsidRDefault="00E376DE" w:rsidP="00FF43FB">
            <w:pPr>
              <w:spacing w:after="0" w:line="240" w:lineRule="auto"/>
              <w:rPr>
                <w:szCs w:val="22"/>
              </w:rPr>
            </w:pPr>
            <w:r>
              <w:rPr>
                <w:szCs w:val="22"/>
              </w:rPr>
              <w:t>1</w:t>
            </w:r>
          </w:p>
        </w:tc>
        <w:tc>
          <w:tcPr>
            <w:tcW w:w="992" w:type="dxa"/>
          </w:tcPr>
          <w:p w:rsidR="00404694" w:rsidRPr="00256B5F" w:rsidRDefault="00E376DE" w:rsidP="00FF43FB">
            <w:pPr>
              <w:spacing w:after="0" w:line="240" w:lineRule="auto"/>
              <w:rPr>
                <w:szCs w:val="22"/>
              </w:rPr>
            </w:pPr>
            <w:r>
              <w:rPr>
                <w:szCs w:val="22"/>
              </w:rPr>
              <w:t>1</w:t>
            </w:r>
          </w:p>
        </w:tc>
        <w:tc>
          <w:tcPr>
            <w:tcW w:w="1134" w:type="dxa"/>
          </w:tcPr>
          <w:p w:rsidR="00404694" w:rsidRPr="00256B5F" w:rsidRDefault="00E376DE" w:rsidP="00FF43FB">
            <w:pPr>
              <w:spacing w:after="0" w:line="240" w:lineRule="auto"/>
              <w:rPr>
                <w:szCs w:val="22"/>
              </w:rPr>
            </w:pPr>
            <w:r>
              <w:rPr>
                <w:szCs w:val="22"/>
              </w:rPr>
              <w:t>1</w:t>
            </w:r>
          </w:p>
        </w:tc>
        <w:tc>
          <w:tcPr>
            <w:tcW w:w="993" w:type="dxa"/>
          </w:tcPr>
          <w:p w:rsidR="00404694" w:rsidRPr="00256B5F" w:rsidRDefault="00E376DE" w:rsidP="00FF43FB">
            <w:pPr>
              <w:spacing w:after="0" w:line="240" w:lineRule="auto"/>
              <w:rPr>
                <w:szCs w:val="22"/>
              </w:rPr>
            </w:pPr>
            <w:r>
              <w:rPr>
                <w:szCs w:val="22"/>
              </w:rPr>
              <w:t>1</w:t>
            </w:r>
          </w:p>
        </w:tc>
      </w:tr>
      <w:tr w:rsidR="00C466CB" w:rsidRPr="00256B5F" w:rsidTr="00256B5F">
        <w:trPr>
          <w:trHeight w:val="549"/>
        </w:trPr>
        <w:tc>
          <w:tcPr>
            <w:tcW w:w="1242" w:type="dxa"/>
            <w:shd w:val="clear" w:color="auto" w:fill="auto"/>
            <w:vAlign w:val="center"/>
          </w:tcPr>
          <w:p w:rsidR="00C466CB" w:rsidRPr="00256B5F" w:rsidRDefault="00C466CB" w:rsidP="00C466CB">
            <w:pPr>
              <w:jc w:val="center"/>
              <w:rPr>
                <w:b/>
                <w:color w:val="FF0000"/>
                <w:szCs w:val="22"/>
              </w:rPr>
            </w:pPr>
            <w:r w:rsidRPr="00256B5F">
              <w:rPr>
                <w:b/>
                <w:color w:val="FF0000"/>
                <w:sz w:val="22"/>
                <w:szCs w:val="22"/>
              </w:rPr>
              <w:t>PG. 1.1.</w:t>
            </w:r>
            <w:r>
              <w:rPr>
                <w:b/>
                <w:color w:val="FF0000"/>
                <w:sz w:val="22"/>
                <w:szCs w:val="22"/>
              </w:rPr>
              <w:t>9</w:t>
            </w:r>
          </w:p>
        </w:tc>
        <w:tc>
          <w:tcPr>
            <w:tcW w:w="5557" w:type="dxa"/>
            <w:shd w:val="clear" w:color="auto" w:fill="auto"/>
            <w:vAlign w:val="center"/>
          </w:tcPr>
          <w:p w:rsidR="00C466CB" w:rsidRDefault="00C466CB" w:rsidP="004C2170">
            <w:pPr>
              <w:rPr>
                <w:szCs w:val="22"/>
              </w:rPr>
            </w:pPr>
            <w:r w:rsidRPr="003A138C">
              <w:rPr>
                <w:sz w:val="22"/>
                <w:szCs w:val="22"/>
              </w:rPr>
              <w:t xml:space="preserve">Özel </w:t>
            </w:r>
            <w:r w:rsidR="004C2170">
              <w:rPr>
                <w:sz w:val="22"/>
                <w:szCs w:val="22"/>
              </w:rPr>
              <w:t>eğitime ihtiyaç duyan ö</w:t>
            </w:r>
            <w:r w:rsidRPr="003A138C">
              <w:rPr>
                <w:sz w:val="22"/>
                <w:szCs w:val="22"/>
              </w:rPr>
              <w:t xml:space="preserve">ğrencilerden Destek Eğitim Odasından </w:t>
            </w:r>
            <w:r w:rsidR="004C2170">
              <w:rPr>
                <w:sz w:val="22"/>
                <w:szCs w:val="22"/>
              </w:rPr>
              <w:t>y</w:t>
            </w:r>
            <w:r w:rsidRPr="003A138C">
              <w:rPr>
                <w:sz w:val="22"/>
                <w:szCs w:val="22"/>
              </w:rPr>
              <w:t xml:space="preserve">ararlananların </w:t>
            </w:r>
            <w:r w:rsidR="004C2170">
              <w:rPr>
                <w:sz w:val="22"/>
                <w:szCs w:val="22"/>
              </w:rPr>
              <w:t>o</w:t>
            </w:r>
            <w:r>
              <w:rPr>
                <w:sz w:val="22"/>
                <w:szCs w:val="22"/>
              </w:rPr>
              <w:t xml:space="preserve">ranı </w:t>
            </w:r>
            <w:r w:rsidRPr="00256B5F">
              <w:rPr>
                <w:sz w:val="22"/>
                <w:szCs w:val="22"/>
              </w:rPr>
              <w:t>(%)</w:t>
            </w:r>
          </w:p>
        </w:tc>
        <w:tc>
          <w:tcPr>
            <w:tcW w:w="1106" w:type="dxa"/>
            <w:shd w:val="clear" w:color="auto" w:fill="auto"/>
            <w:noWrap/>
            <w:vAlign w:val="center"/>
          </w:tcPr>
          <w:p w:rsidR="00C466CB" w:rsidRPr="00256B5F" w:rsidRDefault="00E376DE" w:rsidP="00FF43FB">
            <w:pPr>
              <w:spacing w:after="0" w:line="240" w:lineRule="auto"/>
              <w:rPr>
                <w:szCs w:val="22"/>
              </w:rPr>
            </w:pPr>
            <w:r>
              <w:rPr>
                <w:szCs w:val="22"/>
              </w:rPr>
              <w:t>85</w:t>
            </w:r>
          </w:p>
        </w:tc>
        <w:tc>
          <w:tcPr>
            <w:tcW w:w="992" w:type="dxa"/>
            <w:shd w:val="clear" w:color="auto" w:fill="auto"/>
            <w:noWrap/>
            <w:vAlign w:val="center"/>
          </w:tcPr>
          <w:p w:rsidR="00C466CB" w:rsidRPr="00256B5F" w:rsidRDefault="00E376DE" w:rsidP="00FF43FB">
            <w:pPr>
              <w:spacing w:after="0" w:line="240" w:lineRule="auto"/>
              <w:rPr>
                <w:szCs w:val="22"/>
              </w:rPr>
            </w:pPr>
            <w:r>
              <w:rPr>
                <w:szCs w:val="22"/>
              </w:rPr>
              <w:t>90</w:t>
            </w:r>
          </w:p>
        </w:tc>
        <w:tc>
          <w:tcPr>
            <w:tcW w:w="992" w:type="dxa"/>
          </w:tcPr>
          <w:p w:rsidR="00C466CB" w:rsidRPr="00256B5F" w:rsidRDefault="00E376DE" w:rsidP="00FF43FB">
            <w:pPr>
              <w:spacing w:after="0" w:line="240" w:lineRule="auto"/>
              <w:rPr>
                <w:szCs w:val="22"/>
              </w:rPr>
            </w:pPr>
            <w:r>
              <w:rPr>
                <w:szCs w:val="22"/>
              </w:rPr>
              <w:t>95</w:t>
            </w:r>
          </w:p>
        </w:tc>
        <w:tc>
          <w:tcPr>
            <w:tcW w:w="992" w:type="dxa"/>
          </w:tcPr>
          <w:p w:rsidR="00C466CB" w:rsidRPr="00256B5F" w:rsidRDefault="00E376DE" w:rsidP="00FF43FB">
            <w:pPr>
              <w:spacing w:after="0" w:line="240" w:lineRule="auto"/>
              <w:rPr>
                <w:szCs w:val="22"/>
              </w:rPr>
            </w:pPr>
            <w:r>
              <w:rPr>
                <w:szCs w:val="22"/>
              </w:rPr>
              <w:t>95</w:t>
            </w:r>
          </w:p>
        </w:tc>
        <w:tc>
          <w:tcPr>
            <w:tcW w:w="1134" w:type="dxa"/>
          </w:tcPr>
          <w:p w:rsidR="00C466CB" w:rsidRPr="00256B5F" w:rsidRDefault="00E376DE" w:rsidP="00FF43FB">
            <w:pPr>
              <w:spacing w:after="0" w:line="240" w:lineRule="auto"/>
              <w:rPr>
                <w:szCs w:val="22"/>
              </w:rPr>
            </w:pPr>
            <w:r>
              <w:rPr>
                <w:szCs w:val="22"/>
              </w:rPr>
              <w:t>100</w:t>
            </w:r>
          </w:p>
        </w:tc>
        <w:tc>
          <w:tcPr>
            <w:tcW w:w="993" w:type="dxa"/>
          </w:tcPr>
          <w:p w:rsidR="00C466CB" w:rsidRPr="00256B5F" w:rsidRDefault="00E376DE" w:rsidP="00FF43FB">
            <w:pPr>
              <w:spacing w:after="0" w:line="240" w:lineRule="auto"/>
              <w:rPr>
                <w:szCs w:val="22"/>
              </w:rPr>
            </w:pPr>
            <w:r>
              <w:rPr>
                <w:szCs w:val="22"/>
              </w:rPr>
              <w:t>100</w:t>
            </w:r>
          </w:p>
        </w:tc>
      </w:tr>
    </w:tbl>
    <w:p w:rsidR="00564EF3" w:rsidRDefault="00564EF3" w:rsidP="006517D8">
      <w:pPr>
        <w:rPr>
          <w:szCs w:val="24"/>
        </w:rPr>
      </w:pPr>
    </w:p>
    <w:p w:rsidR="003C77F1" w:rsidRPr="00256B5F" w:rsidRDefault="003C77F1" w:rsidP="006517D8">
      <w:pPr>
        <w:rPr>
          <w:szCs w:val="24"/>
        </w:rPr>
      </w:pPr>
    </w:p>
    <w:bookmarkEnd w:id="49"/>
    <w:p w:rsidR="00FA4D52" w:rsidRPr="00256B5F" w:rsidRDefault="00FA4D52" w:rsidP="00FA4D52">
      <w:pPr>
        <w:rPr>
          <w:b/>
          <w:szCs w:val="24"/>
        </w:rPr>
      </w:pPr>
      <w:commentRangeStart w:id="53"/>
      <w:r w:rsidRPr="00256B5F">
        <w:rPr>
          <w:b/>
          <w:szCs w:val="24"/>
        </w:rPr>
        <w:t>Eylemler</w:t>
      </w:r>
      <w:commentRangeEnd w:id="53"/>
      <w:r w:rsidR="00A55948">
        <w:rPr>
          <w:rStyle w:val="AklamaBavurusu"/>
          <w:rFonts w:ascii="Calibri" w:hAnsi="Calibri"/>
        </w:rPr>
        <w:commentReference w:id="53"/>
      </w:r>
    </w:p>
    <w:tbl>
      <w:tblPr>
        <w:tblW w:w="4735" w:type="pct"/>
        <w:tblLayout w:type="fixed"/>
        <w:tblCellMar>
          <w:left w:w="70" w:type="dxa"/>
          <w:right w:w="70" w:type="dxa"/>
        </w:tblCellMar>
        <w:tblLook w:val="04A0" w:firstRow="1" w:lastRow="0" w:firstColumn="1" w:lastColumn="0" w:noHBand="0" w:noVBand="1"/>
      </w:tblPr>
      <w:tblGrid>
        <w:gridCol w:w="964"/>
        <w:gridCol w:w="6349"/>
        <w:gridCol w:w="3247"/>
        <w:gridCol w:w="2834"/>
      </w:tblGrid>
      <w:tr w:rsidR="00FA4D52" w:rsidRPr="00256B5F" w:rsidTr="00E376DE">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2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58"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54"/>
            <w:r w:rsidRPr="00256B5F">
              <w:rPr>
                <w:b/>
                <w:bCs/>
                <w:color w:val="000000"/>
                <w:szCs w:val="24"/>
              </w:rPr>
              <w:t>Eylem Tarihi</w:t>
            </w:r>
            <w:commentRangeEnd w:id="54"/>
            <w:r w:rsidR="00A55948">
              <w:rPr>
                <w:rStyle w:val="AklamaBavurusu"/>
                <w:rFonts w:ascii="Calibri" w:hAnsi="Calibri"/>
              </w:rPr>
              <w:commentReference w:id="54"/>
            </w:r>
          </w:p>
        </w:tc>
      </w:tr>
      <w:tr w:rsidR="00FA4D52" w:rsidRPr="00256B5F" w:rsidTr="00E376D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212" w:type="pct"/>
            <w:tcBorders>
              <w:top w:val="nil"/>
              <w:left w:val="nil"/>
              <w:bottom w:val="single" w:sz="8" w:space="0" w:color="auto"/>
              <w:right w:val="single" w:sz="8" w:space="0" w:color="auto"/>
            </w:tcBorders>
            <w:shd w:val="clear" w:color="auto" w:fill="auto"/>
            <w:vAlign w:val="center"/>
          </w:tcPr>
          <w:p w:rsidR="00FA4D52" w:rsidRPr="00E376DE" w:rsidRDefault="00E376DE" w:rsidP="00FF43FB">
            <w:pPr>
              <w:spacing w:after="0" w:line="240" w:lineRule="auto"/>
              <w:jc w:val="both"/>
              <w:rPr>
                <w:color w:val="FF0000"/>
                <w:szCs w:val="24"/>
              </w:rPr>
            </w:pPr>
            <w:r w:rsidRPr="00E376DE">
              <w:rPr>
                <w:color w:val="000000"/>
                <w:szCs w:val="24"/>
              </w:rPr>
              <w:t>Okul Stratejik Plan Ekibi</w:t>
            </w:r>
          </w:p>
        </w:tc>
        <w:tc>
          <w:tcPr>
            <w:tcW w:w="1058" w:type="pct"/>
            <w:tcBorders>
              <w:top w:val="nil"/>
              <w:left w:val="nil"/>
              <w:bottom w:val="single" w:sz="8" w:space="0" w:color="auto"/>
              <w:right w:val="single" w:sz="8" w:space="0" w:color="auto"/>
            </w:tcBorders>
            <w:shd w:val="clear" w:color="auto" w:fill="auto"/>
            <w:vAlign w:val="center"/>
          </w:tcPr>
          <w:p w:rsidR="00FA4D52" w:rsidRPr="00E376DE" w:rsidRDefault="00E376DE" w:rsidP="00FF43FB">
            <w:pPr>
              <w:spacing w:after="0" w:line="240" w:lineRule="auto"/>
              <w:jc w:val="both"/>
              <w:rPr>
                <w:color w:val="FF0000"/>
                <w:szCs w:val="24"/>
              </w:rPr>
            </w:pPr>
            <w:r w:rsidRPr="00E376DE">
              <w:rPr>
                <w:color w:val="000000"/>
                <w:szCs w:val="24"/>
              </w:rPr>
              <w:t>01 Eylül-20 Eylül</w:t>
            </w:r>
          </w:p>
        </w:tc>
      </w:tr>
      <w:tr w:rsidR="00FA4D52" w:rsidRPr="00256B5F" w:rsidTr="00E376D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212" w:type="pct"/>
            <w:tcBorders>
              <w:top w:val="nil"/>
              <w:left w:val="nil"/>
              <w:bottom w:val="single" w:sz="8" w:space="0" w:color="auto"/>
              <w:right w:val="single" w:sz="8" w:space="0" w:color="auto"/>
            </w:tcBorders>
            <w:shd w:val="clear" w:color="auto" w:fill="auto"/>
            <w:vAlign w:val="center"/>
          </w:tcPr>
          <w:p w:rsidR="00FA4D52" w:rsidRPr="00E376DE" w:rsidRDefault="00E376DE" w:rsidP="00FF43FB">
            <w:pPr>
              <w:spacing w:after="0" w:line="240" w:lineRule="auto"/>
              <w:jc w:val="both"/>
              <w:rPr>
                <w:color w:val="FF0000"/>
                <w:szCs w:val="24"/>
              </w:rPr>
            </w:pPr>
            <w:r w:rsidRPr="00E376DE">
              <w:rPr>
                <w:color w:val="000000"/>
                <w:szCs w:val="24"/>
              </w:rPr>
              <w:t>Müdür Yardımcısı</w:t>
            </w:r>
          </w:p>
        </w:tc>
        <w:tc>
          <w:tcPr>
            <w:tcW w:w="1058" w:type="pct"/>
            <w:tcBorders>
              <w:top w:val="nil"/>
              <w:left w:val="nil"/>
              <w:bottom w:val="single" w:sz="8" w:space="0" w:color="auto"/>
              <w:right w:val="single" w:sz="8" w:space="0" w:color="auto"/>
            </w:tcBorders>
            <w:shd w:val="clear" w:color="auto" w:fill="auto"/>
            <w:vAlign w:val="center"/>
          </w:tcPr>
          <w:p w:rsidR="00FA4D52" w:rsidRPr="00E376DE" w:rsidRDefault="00E376DE" w:rsidP="00FF43FB">
            <w:pPr>
              <w:spacing w:after="0" w:line="240" w:lineRule="auto"/>
              <w:jc w:val="both"/>
              <w:rPr>
                <w:color w:val="FF0000"/>
                <w:szCs w:val="24"/>
              </w:rPr>
            </w:pPr>
            <w:r w:rsidRPr="00E376DE">
              <w:rPr>
                <w:color w:val="000000"/>
                <w:szCs w:val="24"/>
              </w:rPr>
              <w:t>01 Eylül-20 Eylül</w:t>
            </w:r>
          </w:p>
        </w:tc>
      </w:tr>
      <w:tr w:rsidR="00FA4D52" w:rsidRPr="00256B5F" w:rsidTr="00E376D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212" w:type="pct"/>
            <w:tcBorders>
              <w:top w:val="nil"/>
              <w:left w:val="nil"/>
              <w:bottom w:val="single" w:sz="8" w:space="0" w:color="auto"/>
              <w:right w:val="single" w:sz="8" w:space="0" w:color="auto"/>
            </w:tcBorders>
            <w:shd w:val="clear" w:color="auto" w:fill="auto"/>
            <w:vAlign w:val="center"/>
          </w:tcPr>
          <w:p w:rsidR="00FA4D52" w:rsidRPr="00E376DE" w:rsidRDefault="00E376DE" w:rsidP="00FF43FB">
            <w:pPr>
              <w:spacing w:after="0" w:line="240" w:lineRule="auto"/>
              <w:jc w:val="both"/>
              <w:rPr>
                <w:color w:val="000000" w:themeColor="text1"/>
                <w:szCs w:val="24"/>
              </w:rPr>
            </w:pPr>
            <w:r>
              <w:rPr>
                <w:color w:val="000000" w:themeColor="text1"/>
                <w:szCs w:val="24"/>
              </w:rPr>
              <w:t>Rehber Öğretmen</w:t>
            </w:r>
          </w:p>
        </w:tc>
        <w:tc>
          <w:tcPr>
            <w:tcW w:w="1058" w:type="pct"/>
            <w:tcBorders>
              <w:top w:val="nil"/>
              <w:left w:val="nil"/>
              <w:bottom w:val="single" w:sz="8" w:space="0" w:color="auto"/>
              <w:right w:val="single" w:sz="8" w:space="0" w:color="auto"/>
            </w:tcBorders>
            <w:shd w:val="clear" w:color="auto" w:fill="auto"/>
            <w:vAlign w:val="center"/>
          </w:tcPr>
          <w:p w:rsidR="00FA4D52" w:rsidRPr="00E376DE" w:rsidRDefault="00E376DE" w:rsidP="00FF43FB">
            <w:pPr>
              <w:spacing w:after="0" w:line="240" w:lineRule="auto"/>
              <w:jc w:val="both"/>
              <w:rPr>
                <w:color w:val="FF0000"/>
                <w:szCs w:val="24"/>
              </w:rPr>
            </w:pPr>
            <w:r w:rsidRPr="00E376DE">
              <w:rPr>
                <w:color w:val="000000"/>
                <w:szCs w:val="24"/>
              </w:rPr>
              <w:t>Her ayın son haftası</w:t>
            </w:r>
          </w:p>
        </w:tc>
      </w:tr>
      <w:tr w:rsidR="00FA4D52" w:rsidRPr="00256B5F" w:rsidTr="00E376D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,engelli bireylerinkullanımına yönelik</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1212" w:type="pct"/>
            <w:tcBorders>
              <w:top w:val="nil"/>
              <w:left w:val="nil"/>
              <w:bottom w:val="single" w:sz="8" w:space="0" w:color="auto"/>
              <w:right w:val="single" w:sz="8" w:space="0" w:color="auto"/>
            </w:tcBorders>
            <w:shd w:val="clear" w:color="auto" w:fill="auto"/>
            <w:vAlign w:val="center"/>
          </w:tcPr>
          <w:p w:rsidR="00FA4D52" w:rsidRPr="00E376DE" w:rsidRDefault="00DA7DB5" w:rsidP="00FF43FB">
            <w:pPr>
              <w:spacing w:after="0" w:line="240" w:lineRule="auto"/>
              <w:jc w:val="both"/>
              <w:rPr>
                <w:color w:val="000000" w:themeColor="text1"/>
                <w:szCs w:val="24"/>
              </w:rPr>
            </w:pPr>
            <w:r>
              <w:rPr>
                <w:color w:val="000000" w:themeColor="text1"/>
                <w:szCs w:val="24"/>
              </w:rPr>
              <w:t>Okul İdaresi</w:t>
            </w:r>
          </w:p>
        </w:tc>
        <w:tc>
          <w:tcPr>
            <w:tcW w:w="1058" w:type="pct"/>
            <w:tcBorders>
              <w:top w:val="nil"/>
              <w:left w:val="nil"/>
              <w:bottom w:val="single" w:sz="8" w:space="0" w:color="auto"/>
              <w:right w:val="single" w:sz="8" w:space="0" w:color="auto"/>
            </w:tcBorders>
            <w:shd w:val="clear" w:color="auto" w:fill="auto"/>
            <w:vAlign w:val="center"/>
          </w:tcPr>
          <w:p w:rsidR="00FA4D52" w:rsidRPr="00256B5F" w:rsidRDefault="00DA7DB5" w:rsidP="00FF43FB">
            <w:pPr>
              <w:spacing w:after="0" w:line="240" w:lineRule="auto"/>
              <w:jc w:val="both"/>
              <w:rPr>
                <w:color w:val="FF0000"/>
                <w:szCs w:val="24"/>
              </w:rPr>
            </w:pPr>
            <w:r w:rsidRPr="00DA7DB5">
              <w:rPr>
                <w:color w:val="000000" w:themeColor="text1"/>
                <w:szCs w:val="24"/>
              </w:rPr>
              <w:t>Mayıs 2019</w:t>
            </w:r>
          </w:p>
        </w:tc>
      </w:tr>
      <w:tr w:rsidR="00FA4D52" w:rsidRPr="00256B5F" w:rsidTr="00E376D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FA4D52" w:rsidRPr="00880DC2" w:rsidRDefault="00880DC2"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212" w:type="pct"/>
            <w:tcBorders>
              <w:top w:val="nil"/>
              <w:left w:val="nil"/>
              <w:bottom w:val="single" w:sz="8" w:space="0" w:color="auto"/>
              <w:right w:val="single" w:sz="8" w:space="0" w:color="auto"/>
            </w:tcBorders>
            <w:shd w:val="clear" w:color="auto" w:fill="auto"/>
            <w:vAlign w:val="center"/>
          </w:tcPr>
          <w:p w:rsidR="00FA4D52" w:rsidRPr="00DA7DB5" w:rsidRDefault="00DA7DB5" w:rsidP="00FF43FB">
            <w:pPr>
              <w:spacing w:after="0" w:line="240" w:lineRule="auto"/>
              <w:jc w:val="both"/>
              <w:rPr>
                <w:color w:val="000000" w:themeColor="text1"/>
                <w:szCs w:val="24"/>
              </w:rPr>
            </w:pPr>
            <w:r w:rsidRPr="00DA7DB5">
              <w:rPr>
                <w:color w:val="000000" w:themeColor="text1"/>
                <w:szCs w:val="24"/>
              </w:rPr>
              <w:t>Rehberlik Servisi</w:t>
            </w:r>
          </w:p>
        </w:tc>
        <w:tc>
          <w:tcPr>
            <w:tcW w:w="1058" w:type="pct"/>
            <w:tcBorders>
              <w:top w:val="nil"/>
              <w:left w:val="nil"/>
              <w:bottom w:val="single" w:sz="8" w:space="0" w:color="auto"/>
              <w:right w:val="single" w:sz="8" w:space="0" w:color="auto"/>
            </w:tcBorders>
            <w:shd w:val="clear" w:color="auto" w:fill="auto"/>
            <w:vAlign w:val="center"/>
          </w:tcPr>
          <w:p w:rsidR="00FA4D52" w:rsidRPr="00DA7DB5" w:rsidRDefault="00DA7DB5" w:rsidP="00FF43FB">
            <w:pPr>
              <w:spacing w:after="0" w:line="240" w:lineRule="auto"/>
              <w:jc w:val="both"/>
              <w:rPr>
                <w:color w:val="000000" w:themeColor="text1"/>
                <w:szCs w:val="24"/>
              </w:rPr>
            </w:pPr>
            <w:r w:rsidRPr="00DA7DB5">
              <w:rPr>
                <w:color w:val="000000" w:themeColor="text1"/>
                <w:szCs w:val="24"/>
              </w:rPr>
              <w:t>Her ayın son haftası</w:t>
            </w:r>
          </w:p>
        </w:tc>
      </w:tr>
      <w:tr w:rsidR="00FA4D52" w:rsidRPr="00256B5F" w:rsidTr="00E376D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C466CB" w:rsidP="00FF43FB">
            <w:pPr>
              <w:spacing w:after="0" w:line="240" w:lineRule="auto"/>
              <w:jc w:val="both"/>
              <w:rPr>
                <w:szCs w:val="22"/>
                <w:highlight w:val="green"/>
              </w:rPr>
            </w:pPr>
            <w:r>
              <w:rPr>
                <w:sz w:val="22"/>
                <w:szCs w:val="22"/>
              </w:rPr>
              <w:t>1</w:t>
            </w:r>
            <w:r w:rsidR="00D17690" w:rsidRPr="00256B5F">
              <w:rPr>
                <w:sz w:val="22"/>
                <w:szCs w:val="22"/>
              </w:rPr>
              <w:t>. sınıf öğrencileri için öğrenci ve veli uyum programı çalışmaları yapılacaktır</w:t>
            </w:r>
            <w:r w:rsidR="00FA4D52" w:rsidRPr="00256B5F">
              <w:rPr>
                <w:sz w:val="22"/>
                <w:szCs w:val="22"/>
              </w:rPr>
              <w:t>.</w:t>
            </w:r>
          </w:p>
        </w:tc>
        <w:tc>
          <w:tcPr>
            <w:tcW w:w="1212" w:type="pct"/>
            <w:tcBorders>
              <w:top w:val="nil"/>
              <w:left w:val="nil"/>
              <w:bottom w:val="single" w:sz="8" w:space="0" w:color="auto"/>
              <w:right w:val="single" w:sz="8" w:space="0" w:color="auto"/>
            </w:tcBorders>
            <w:shd w:val="clear" w:color="auto" w:fill="auto"/>
            <w:vAlign w:val="center"/>
          </w:tcPr>
          <w:p w:rsidR="00FA4D52" w:rsidRPr="00DA7DB5" w:rsidRDefault="00DA7DB5" w:rsidP="00FF43FB">
            <w:pPr>
              <w:spacing w:after="0" w:line="240" w:lineRule="auto"/>
              <w:jc w:val="both"/>
              <w:rPr>
                <w:color w:val="000000" w:themeColor="text1"/>
                <w:szCs w:val="24"/>
              </w:rPr>
            </w:pPr>
            <w:r w:rsidRPr="00DA7DB5">
              <w:rPr>
                <w:color w:val="000000" w:themeColor="text1"/>
                <w:szCs w:val="24"/>
              </w:rPr>
              <w:t>1. sınıf öğretmenleri ve okul idaresi</w:t>
            </w:r>
          </w:p>
        </w:tc>
        <w:tc>
          <w:tcPr>
            <w:tcW w:w="1058" w:type="pct"/>
            <w:tcBorders>
              <w:top w:val="nil"/>
              <w:left w:val="nil"/>
              <w:bottom w:val="single" w:sz="8" w:space="0" w:color="auto"/>
              <w:right w:val="single" w:sz="8" w:space="0" w:color="auto"/>
            </w:tcBorders>
            <w:shd w:val="clear" w:color="auto" w:fill="auto"/>
            <w:vAlign w:val="center"/>
          </w:tcPr>
          <w:p w:rsidR="00FA4D52" w:rsidRPr="00DA7DB5" w:rsidRDefault="00DA7DB5" w:rsidP="00FF43FB">
            <w:pPr>
              <w:spacing w:after="0" w:line="240" w:lineRule="auto"/>
              <w:jc w:val="both"/>
              <w:rPr>
                <w:color w:val="000000" w:themeColor="text1"/>
                <w:szCs w:val="24"/>
              </w:rPr>
            </w:pPr>
            <w:r w:rsidRPr="00DA7DB5">
              <w:rPr>
                <w:color w:val="000000" w:themeColor="text1"/>
                <w:szCs w:val="24"/>
              </w:rPr>
              <w:t>Eylül ayının ikinci haftası</w:t>
            </w:r>
          </w:p>
        </w:tc>
      </w:tr>
      <w:tr w:rsidR="00FA4D52" w:rsidRPr="00256B5F" w:rsidTr="00E376D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212" w:type="pct"/>
            <w:tcBorders>
              <w:top w:val="nil"/>
              <w:left w:val="nil"/>
              <w:bottom w:val="single" w:sz="8" w:space="0" w:color="auto"/>
              <w:right w:val="single" w:sz="8" w:space="0" w:color="auto"/>
            </w:tcBorders>
            <w:shd w:val="clear" w:color="auto" w:fill="auto"/>
            <w:vAlign w:val="center"/>
          </w:tcPr>
          <w:p w:rsidR="00FA4D52" w:rsidRPr="00DA7DB5" w:rsidRDefault="00DA7DB5" w:rsidP="00FF43FB">
            <w:pPr>
              <w:spacing w:after="0" w:line="240" w:lineRule="auto"/>
              <w:jc w:val="both"/>
              <w:rPr>
                <w:color w:val="000000" w:themeColor="text1"/>
                <w:szCs w:val="24"/>
              </w:rPr>
            </w:pPr>
            <w:r w:rsidRPr="00DA7DB5">
              <w:rPr>
                <w:color w:val="000000" w:themeColor="text1"/>
                <w:szCs w:val="24"/>
              </w:rPr>
              <w:t>Okul idaresi ve Rehberlik Servisi</w:t>
            </w:r>
          </w:p>
        </w:tc>
        <w:tc>
          <w:tcPr>
            <w:tcW w:w="1058" w:type="pct"/>
            <w:tcBorders>
              <w:top w:val="nil"/>
              <w:left w:val="nil"/>
              <w:bottom w:val="single" w:sz="8" w:space="0" w:color="auto"/>
              <w:right w:val="single" w:sz="8" w:space="0" w:color="auto"/>
            </w:tcBorders>
            <w:shd w:val="clear" w:color="auto" w:fill="auto"/>
            <w:vAlign w:val="center"/>
          </w:tcPr>
          <w:p w:rsidR="00FA4D52" w:rsidRPr="00DA7DB5" w:rsidRDefault="00DA7DB5" w:rsidP="00FF43FB">
            <w:pPr>
              <w:spacing w:after="0" w:line="240" w:lineRule="auto"/>
              <w:jc w:val="both"/>
              <w:rPr>
                <w:color w:val="000000" w:themeColor="text1"/>
                <w:szCs w:val="24"/>
              </w:rPr>
            </w:pPr>
            <w:r w:rsidRPr="00DA7DB5">
              <w:rPr>
                <w:color w:val="000000" w:themeColor="text1"/>
                <w:szCs w:val="24"/>
              </w:rPr>
              <w:t>Kasım 2019-Mart 2019</w:t>
            </w:r>
          </w:p>
        </w:tc>
      </w:tr>
      <w:tr w:rsidR="00B01D4A" w:rsidRPr="00256B5F" w:rsidTr="00E376D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256B5F" w:rsidRDefault="00BA55C0"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212" w:type="pct"/>
            <w:tcBorders>
              <w:top w:val="nil"/>
              <w:left w:val="nil"/>
              <w:bottom w:val="single" w:sz="8" w:space="0" w:color="auto"/>
              <w:right w:val="single" w:sz="8" w:space="0" w:color="auto"/>
            </w:tcBorders>
            <w:shd w:val="clear" w:color="auto" w:fill="auto"/>
            <w:vAlign w:val="center"/>
          </w:tcPr>
          <w:p w:rsidR="00B01D4A" w:rsidRPr="00DA7DB5" w:rsidRDefault="00DA7DB5" w:rsidP="00FF43FB">
            <w:pPr>
              <w:spacing w:after="0" w:line="240" w:lineRule="auto"/>
              <w:jc w:val="both"/>
              <w:rPr>
                <w:color w:val="000000" w:themeColor="text1"/>
                <w:szCs w:val="24"/>
              </w:rPr>
            </w:pPr>
            <w:r w:rsidRPr="00DA7DB5">
              <w:rPr>
                <w:color w:val="000000" w:themeColor="text1"/>
                <w:szCs w:val="24"/>
              </w:rPr>
              <w:t>Okul idaresi ve Rehberlik Servisi</w:t>
            </w:r>
          </w:p>
        </w:tc>
        <w:tc>
          <w:tcPr>
            <w:tcW w:w="1058" w:type="pct"/>
            <w:tcBorders>
              <w:top w:val="nil"/>
              <w:left w:val="nil"/>
              <w:bottom w:val="single" w:sz="8" w:space="0" w:color="auto"/>
              <w:right w:val="single" w:sz="8" w:space="0" w:color="auto"/>
            </w:tcBorders>
            <w:shd w:val="clear" w:color="auto" w:fill="auto"/>
            <w:vAlign w:val="center"/>
          </w:tcPr>
          <w:p w:rsidR="00B01D4A" w:rsidRPr="00DA7DB5" w:rsidRDefault="00DA7DB5" w:rsidP="00FF43FB">
            <w:pPr>
              <w:spacing w:after="0" w:line="240" w:lineRule="auto"/>
              <w:jc w:val="both"/>
              <w:rPr>
                <w:color w:val="000000" w:themeColor="text1"/>
                <w:szCs w:val="24"/>
              </w:rPr>
            </w:pPr>
            <w:r w:rsidRPr="00DA7DB5">
              <w:rPr>
                <w:color w:val="000000" w:themeColor="text1"/>
                <w:szCs w:val="24"/>
              </w:rPr>
              <w:t>Kasım 2019-Mart 2019</w:t>
            </w:r>
          </w:p>
        </w:tc>
      </w:tr>
      <w:tr w:rsidR="006A4AB3" w:rsidRPr="00256B5F" w:rsidTr="00E376D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6A4AB3" w:rsidRPr="00833BED" w:rsidRDefault="006A4AB3" w:rsidP="00256B5F">
            <w:pPr>
              <w:spacing w:after="0" w:line="240" w:lineRule="auto"/>
              <w:jc w:val="both"/>
              <w:rPr>
                <w:szCs w:val="22"/>
              </w:rPr>
            </w:pPr>
            <w:r w:rsidRPr="00833BED">
              <w:rPr>
                <w:sz w:val="22"/>
                <w:szCs w:val="22"/>
              </w:rPr>
              <w:t xml:space="preserve">Toplumsal </w:t>
            </w:r>
            <w:r w:rsidR="00256B5F" w:rsidRPr="00833BED">
              <w:rPr>
                <w:sz w:val="22"/>
                <w:szCs w:val="22"/>
              </w:rPr>
              <w:t>s</w:t>
            </w:r>
            <w:r w:rsidRPr="00833BED">
              <w:rPr>
                <w:sz w:val="22"/>
                <w:szCs w:val="22"/>
              </w:rPr>
              <w:t>orumluluk ve gönüllülük programlarına öğrencilerin katılımı teşvik edilecektir.</w:t>
            </w:r>
          </w:p>
        </w:tc>
        <w:tc>
          <w:tcPr>
            <w:tcW w:w="1212" w:type="pct"/>
            <w:tcBorders>
              <w:top w:val="nil"/>
              <w:left w:val="nil"/>
              <w:bottom w:val="single" w:sz="8" w:space="0" w:color="auto"/>
              <w:right w:val="single" w:sz="8" w:space="0" w:color="auto"/>
            </w:tcBorders>
            <w:shd w:val="clear" w:color="auto" w:fill="auto"/>
            <w:vAlign w:val="center"/>
          </w:tcPr>
          <w:p w:rsidR="006A4AB3" w:rsidRPr="00DA7DB5" w:rsidRDefault="00DA7DB5" w:rsidP="00FF43FB">
            <w:pPr>
              <w:spacing w:after="0" w:line="240" w:lineRule="auto"/>
              <w:jc w:val="both"/>
              <w:rPr>
                <w:color w:val="000000" w:themeColor="text1"/>
                <w:szCs w:val="24"/>
              </w:rPr>
            </w:pPr>
            <w:r w:rsidRPr="00DA7DB5">
              <w:rPr>
                <w:color w:val="000000" w:themeColor="text1"/>
                <w:szCs w:val="24"/>
              </w:rPr>
              <w:t>Sınıf öğretmenleri ve okul idaresi</w:t>
            </w:r>
          </w:p>
        </w:tc>
        <w:tc>
          <w:tcPr>
            <w:tcW w:w="1058" w:type="pct"/>
            <w:tcBorders>
              <w:top w:val="nil"/>
              <w:left w:val="nil"/>
              <w:bottom w:val="single" w:sz="8" w:space="0" w:color="auto"/>
              <w:right w:val="single" w:sz="8" w:space="0" w:color="auto"/>
            </w:tcBorders>
            <w:shd w:val="clear" w:color="auto" w:fill="auto"/>
            <w:vAlign w:val="center"/>
          </w:tcPr>
          <w:p w:rsidR="006A4AB3" w:rsidRPr="00DA7DB5" w:rsidRDefault="00DA7DB5" w:rsidP="00FF43FB">
            <w:pPr>
              <w:spacing w:after="0" w:line="240" w:lineRule="auto"/>
              <w:jc w:val="both"/>
              <w:rPr>
                <w:color w:val="000000" w:themeColor="text1"/>
                <w:szCs w:val="24"/>
              </w:rPr>
            </w:pPr>
            <w:r w:rsidRPr="00DA7DB5">
              <w:rPr>
                <w:color w:val="000000" w:themeColor="text1"/>
                <w:szCs w:val="24"/>
              </w:rPr>
              <w:t>Dönem başı dönem ortası</w:t>
            </w:r>
          </w:p>
        </w:tc>
      </w:tr>
      <w:tr w:rsidR="00833BED" w:rsidRPr="00256B5F" w:rsidTr="00E376D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833BED" w:rsidRPr="00256B5F" w:rsidRDefault="00833BED"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833BED" w:rsidRPr="00833BED" w:rsidRDefault="00833BED" w:rsidP="00833BED">
            <w:pPr>
              <w:spacing w:after="0" w:line="240" w:lineRule="auto"/>
              <w:jc w:val="both"/>
              <w:rPr>
                <w:szCs w:val="22"/>
              </w:rPr>
            </w:pPr>
            <w:r w:rsidRPr="00833BED">
              <w:rPr>
                <w:sz w:val="22"/>
                <w:szCs w:val="22"/>
              </w:rPr>
              <w:t>Taşımalı eğitim kapsamında servis şoförleri, öğrenci ve velilere yönelik bilgilendirme toplantıları yapılacaktır.</w:t>
            </w:r>
          </w:p>
        </w:tc>
        <w:tc>
          <w:tcPr>
            <w:tcW w:w="1212" w:type="pct"/>
            <w:tcBorders>
              <w:top w:val="nil"/>
              <w:left w:val="nil"/>
              <w:bottom w:val="single" w:sz="8" w:space="0" w:color="auto"/>
              <w:right w:val="single" w:sz="8" w:space="0" w:color="auto"/>
            </w:tcBorders>
            <w:shd w:val="clear" w:color="auto" w:fill="auto"/>
            <w:vAlign w:val="center"/>
          </w:tcPr>
          <w:p w:rsidR="00833BED" w:rsidRPr="00256B5F" w:rsidRDefault="00DA7DB5" w:rsidP="00FF43FB">
            <w:pPr>
              <w:spacing w:after="0" w:line="240" w:lineRule="auto"/>
              <w:jc w:val="both"/>
              <w:rPr>
                <w:color w:val="FF0000"/>
                <w:szCs w:val="24"/>
              </w:rPr>
            </w:pPr>
            <w:r w:rsidRPr="00DA7DB5">
              <w:rPr>
                <w:color w:val="000000" w:themeColor="text1"/>
                <w:szCs w:val="24"/>
              </w:rPr>
              <w:t>Taşımalı eğitim yapılmamaktadır</w:t>
            </w:r>
          </w:p>
        </w:tc>
        <w:tc>
          <w:tcPr>
            <w:tcW w:w="1058" w:type="pct"/>
            <w:tcBorders>
              <w:top w:val="nil"/>
              <w:left w:val="nil"/>
              <w:bottom w:val="single" w:sz="8" w:space="0" w:color="auto"/>
              <w:right w:val="single" w:sz="8" w:space="0" w:color="auto"/>
            </w:tcBorders>
            <w:shd w:val="clear" w:color="auto" w:fill="auto"/>
            <w:vAlign w:val="center"/>
          </w:tcPr>
          <w:p w:rsidR="00833BED" w:rsidRPr="00256B5F" w:rsidRDefault="00DA7DB5" w:rsidP="00FF43FB">
            <w:pPr>
              <w:spacing w:after="0" w:line="240" w:lineRule="auto"/>
              <w:jc w:val="both"/>
              <w:rPr>
                <w:color w:val="FF0000"/>
                <w:szCs w:val="24"/>
              </w:rPr>
            </w:pPr>
            <w:r>
              <w:rPr>
                <w:color w:val="FF0000"/>
                <w:szCs w:val="24"/>
              </w:rPr>
              <w:t>-</w:t>
            </w:r>
          </w:p>
        </w:tc>
      </w:tr>
      <w:tr w:rsidR="00FA4D52" w:rsidRPr="00256B5F" w:rsidTr="00E376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4D52" w:rsidRPr="00256B5F" w:rsidRDefault="00FA4D52" w:rsidP="00FF43FB">
            <w:pPr>
              <w:spacing w:after="0" w:line="240" w:lineRule="auto"/>
              <w:jc w:val="center"/>
              <w:rPr>
                <w:rFonts w:ascii="Times New Roman" w:hAnsi="Times New Roman"/>
                <w:b/>
                <w:bCs/>
                <w:color w:val="FF0000"/>
                <w:szCs w:val="24"/>
              </w:rPr>
            </w:pPr>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FF0000"/>
                <w:szCs w:val="24"/>
              </w:rPr>
            </w:pPr>
            <w:r w:rsidRPr="00256B5F">
              <w:rPr>
                <w:color w:val="FF0000"/>
                <w:szCs w:val="24"/>
              </w:rPr>
              <w:t>…</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r>
    </w:tbl>
    <w:p w:rsidR="00FA4D52" w:rsidRPr="00256B5F" w:rsidRDefault="00FA4D52" w:rsidP="00CE4B32">
      <w:pPr>
        <w:spacing w:after="0"/>
        <w:rPr>
          <w:rFonts w:ascii="Times New Roman" w:hAnsi="Times New Roman"/>
          <w:b/>
          <w:szCs w:val="24"/>
        </w:rPr>
      </w:pPr>
    </w:p>
    <w:p w:rsidR="00C726D2" w:rsidRPr="00987750" w:rsidRDefault="00C726D2" w:rsidP="006517D8">
      <w:pPr>
        <w:pStyle w:val="Balk2"/>
      </w:pPr>
      <w:bookmarkStart w:id="55" w:name="_Toc529519464"/>
      <w:bookmarkStart w:id="56" w:name="_Toc531097545"/>
      <w:r w:rsidRPr="00987750">
        <w:lastRenderedPageBreak/>
        <w:t>TEMA II: EĞİTİM VE ÖĞRETİMDE KALİTENİN ARTIRILMASI</w:t>
      </w:r>
      <w:bookmarkEnd w:id="55"/>
      <w:bookmarkEnd w:id="56"/>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A47C86" w:rsidRDefault="00A47C86"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0624E" w:rsidRPr="00987750" w:rsidTr="00A47C86">
        <w:trPr>
          <w:trHeight w:val="57"/>
        </w:trPr>
        <w:tc>
          <w:tcPr>
            <w:tcW w:w="1149"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commentRangeStart w:id="57"/>
            <w:r w:rsidRPr="00A53103">
              <w:rPr>
                <w:b/>
                <w:bCs/>
                <w:color w:val="000000"/>
                <w:szCs w:val="24"/>
              </w:rPr>
              <w:t>HEDEF</w:t>
            </w:r>
            <w:commentRangeEnd w:id="57"/>
            <w:r w:rsidR="008A57C8">
              <w:rPr>
                <w:rStyle w:val="AklamaBavurusu"/>
                <w:rFonts w:ascii="Calibri" w:hAnsi="Calibri"/>
              </w:rPr>
              <w:commentReference w:id="57"/>
            </w:r>
          </w:p>
        </w:tc>
      </w:tr>
      <w:tr w:rsidR="00A0624E" w:rsidRPr="00987750" w:rsidTr="00B847A4">
        <w:trPr>
          <w:gridAfter w:val="1"/>
          <w:wAfter w:w="6" w:type="dxa"/>
          <w:trHeight w:val="57"/>
        </w:trPr>
        <w:tc>
          <w:tcPr>
            <w:tcW w:w="1149"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55"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5" w:type="dxa"/>
            <w:gridSpan w:val="2"/>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1D4192" w:rsidRPr="00987750" w:rsidTr="00B847A4">
        <w:trPr>
          <w:gridAfter w:val="1"/>
          <w:wAfter w:w="6" w:type="dxa"/>
          <w:trHeight w:val="504"/>
        </w:trPr>
        <w:tc>
          <w:tcPr>
            <w:tcW w:w="1149" w:type="dxa"/>
            <w:shd w:val="clear" w:color="auto" w:fill="auto"/>
            <w:vAlign w:val="center"/>
          </w:tcPr>
          <w:p w:rsidR="001D4192" w:rsidRPr="000F4151" w:rsidRDefault="001D4192" w:rsidP="00B15620">
            <w:pPr>
              <w:spacing w:after="0" w:line="240" w:lineRule="auto"/>
              <w:jc w:val="center"/>
              <w:rPr>
                <w:b/>
                <w:bCs/>
                <w:color w:val="FF0000"/>
                <w:szCs w:val="24"/>
              </w:rPr>
            </w:pPr>
            <w:r w:rsidRPr="000F4151">
              <w:rPr>
                <w:b/>
                <w:bCs/>
                <w:color w:val="FF0000"/>
                <w:szCs w:val="24"/>
              </w:rPr>
              <w:t>PG.2.1.1</w:t>
            </w:r>
          </w:p>
        </w:tc>
        <w:tc>
          <w:tcPr>
            <w:tcW w:w="7155" w:type="dxa"/>
            <w:gridSpan w:val="2"/>
            <w:shd w:val="clear" w:color="auto" w:fill="auto"/>
            <w:vAlign w:val="center"/>
          </w:tcPr>
          <w:p w:rsidR="001D4192" w:rsidRPr="00F86E49" w:rsidRDefault="001D4192" w:rsidP="00054218">
            <w:pPr>
              <w:spacing w:after="0" w:line="240" w:lineRule="auto"/>
              <w:rPr>
                <w:szCs w:val="22"/>
              </w:rPr>
            </w:pPr>
            <w:r>
              <w:rPr>
                <w:sz w:val="22"/>
                <w:szCs w:val="22"/>
              </w:rPr>
              <w:t>4</w:t>
            </w:r>
            <w:r w:rsidRPr="00F86E49">
              <w:rPr>
                <w:sz w:val="22"/>
                <w:szCs w:val="22"/>
              </w:rPr>
              <w:t>. sınıf y</w:t>
            </w:r>
            <w:r w:rsidR="00637273">
              <w:rPr>
                <w:sz w:val="22"/>
                <w:szCs w:val="22"/>
              </w:rPr>
              <w:t>ılsonu başarı puanı ortalaması</w:t>
            </w:r>
            <w:r w:rsidRPr="00F86E49">
              <w:rPr>
                <w:sz w:val="22"/>
                <w:szCs w:val="22"/>
              </w:rPr>
              <w:t xml:space="preserve"> (Tüm dersler)</w:t>
            </w:r>
          </w:p>
        </w:tc>
        <w:tc>
          <w:tcPr>
            <w:tcW w:w="1125" w:type="dxa"/>
            <w:gridSpan w:val="2"/>
            <w:shd w:val="clear" w:color="auto" w:fill="auto"/>
            <w:vAlign w:val="center"/>
          </w:tcPr>
          <w:p w:rsidR="001D4192" w:rsidRPr="00F86E49" w:rsidRDefault="00DA7DB5" w:rsidP="00B15620">
            <w:pPr>
              <w:spacing w:after="0" w:line="240" w:lineRule="auto"/>
              <w:rPr>
                <w:szCs w:val="22"/>
              </w:rPr>
            </w:pPr>
            <w:r>
              <w:rPr>
                <w:szCs w:val="22"/>
              </w:rPr>
              <w:t>71</w:t>
            </w:r>
          </w:p>
        </w:tc>
        <w:tc>
          <w:tcPr>
            <w:tcW w:w="862" w:type="dxa"/>
            <w:shd w:val="clear" w:color="auto" w:fill="auto"/>
            <w:vAlign w:val="center"/>
          </w:tcPr>
          <w:p w:rsidR="001D4192" w:rsidRPr="00F86E49" w:rsidRDefault="00DA7DB5" w:rsidP="00B15620">
            <w:pPr>
              <w:spacing w:after="0" w:line="240" w:lineRule="auto"/>
              <w:rPr>
                <w:szCs w:val="22"/>
              </w:rPr>
            </w:pPr>
            <w:r>
              <w:rPr>
                <w:szCs w:val="22"/>
              </w:rPr>
              <w:t>71.5</w:t>
            </w:r>
          </w:p>
        </w:tc>
        <w:tc>
          <w:tcPr>
            <w:tcW w:w="727" w:type="dxa"/>
            <w:shd w:val="clear" w:color="auto" w:fill="auto"/>
            <w:vAlign w:val="center"/>
          </w:tcPr>
          <w:p w:rsidR="001D4192" w:rsidRPr="00F86E49" w:rsidRDefault="00DA7DB5" w:rsidP="00B15620">
            <w:pPr>
              <w:spacing w:after="0" w:line="240" w:lineRule="auto"/>
              <w:rPr>
                <w:szCs w:val="22"/>
              </w:rPr>
            </w:pPr>
            <w:r>
              <w:rPr>
                <w:szCs w:val="22"/>
              </w:rPr>
              <w:t>74</w:t>
            </w:r>
          </w:p>
        </w:tc>
        <w:tc>
          <w:tcPr>
            <w:tcW w:w="835" w:type="dxa"/>
            <w:shd w:val="clear" w:color="auto" w:fill="auto"/>
            <w:vAlign w:val="center"/>
          </w:tcPr>
          <w:p w:rsidR="001D4192" w:rsidRPr="00F86E49" w:rsidRDefault="00DA7DB5" w:rsidP="00B15620">
            <w:pPr>
              <w:spacing w:after="0" w:line="240" w:lineRule="auto"/>
              <w:rPr>
                <w:szCs w:val="22"/>
              </w:rPr>
            </w:pPr>
            <w:r>
              <w:rPr>
                <w:szCs w:val="22"/>
              </w:rPr>
              <w:t>76</w:t>
            </w:r>
          </w:p>
        </w:tc>
        <w:tc>
          <w:tcPr>
            <w:tcW w:w="862" w:type="dxa"/>
            <w:shd w:val="clear" w:color="auto" w:fill="auto"/>
            <w:vAlign w:val="center"/>
          </w:tcPr>
          <w:p w:rsidR="001D4192" w:rsidRPr="00F86E49" w:rsidRDefault="00DA7DB5" w:rsidP="00B15620">
            <w:pPr>
              <w:spacing w:after="0" w:line="240" w:lineRule="auto"/>
              <w:rPr>
                <w:szCs w:val="22"/>
              </w:rPr>
            </w:pPr>
            <w:r>
              <w:rPr>
                <w:szCs w:val="22"/>
              </w:rPr>
              <w:t>78</w:t>
            </w:r>
          </w:p>
        </w:tc>
        <w:tc>
          <w:tcPr>
            <w:tcW w:w="887" w:type="dxa"/>
            <w:shd w:val="clear" w:color="auto" w:fill="auto"/>
            <w:vAlign w:val="center"/>
          </w:tcPr>
          <w:p w:rsidR="001D4192" w:rsidRPr="00F86E49" w:rsidRDefault="00DA7DB5" w:rsidP="00B15620">
            <w:pPr>
              <w:spacing w:after="0" w:line="240" w:lineRule="auto"/>
              <w:rPr>
                <w:szCs w:val="22"/>
              </w:rPr>
            </w:pPr>
            <w:r>
              <w:rPr>
                <w:szCs w:val="22"/>
              </w:rPr>
              <w:t>80</w:t>
            </w:r>
          </w:p>
        </w:tc>
      </w:tr>
      <w:tr w:rsidR="001D4192" w:rsidRPr="00987750" w:rsidTr="00B847A4">
        <w:trPr>
          <w:gridAfter w:val="1"/>
          <w:wAfter w:w="6" w:type="dxa"/>
          <w:trHeight w:hRule="exact" w:val="340"/>
        </w:trPr>
        <w:tc>
          <w:tcPr>
            <w:tcW w:w="1149" w:type="dxa"/>
            <w:shd w:val="clear" w:color="auto" w:fill="auto"/>
            <w:vAlign w:val="center"/>
          </w:tcPr>
          <w:p w:rsidR="001D4192" w:rsidRPr="000F4151" w:rsidRDefault="001D4192" w:rsidP="00633B9E">
            <w:pPr>
              <w:jc w:val="center"/>
              <w:rPr>
                <w:b/>
                <w:szCs w:val="24"/>
              </w:rPr>
            </w:pPr>
            <w:r w:rsidRPr="000F4151">
              <w:rPr>
                <w:b/>
                <w:bCs/>
                <w:color w:val="FF0000"/>
                <w:szCs w:val="24"/>
              </w:rPr>
              <w:t>PG.2.1.</w:t>
            </w:r>
            <w:r w:rsidR="00633B9E" w:rsidRPr="000F4151">
              <w:rPr>
                <w:b/>
                <w:bCs/>
                <w:color w:val="FF0000"/>
                <w:szCs w:val="24"/>
              </w:rPr>
              <w:t>2</w:t>
            </w:r>
          </w:p>
        </w:tc>
        <w:tc>
          <w:tcPr>
            <w:tcW w:w="7155" w:type="dxa"/>
            <w:gridSpan w:val="2"/>
            <w:shd w:val="clear" w:color="auto" w:fill="auto"/>
            <w:vAlign w:val="center"/>
          </w:tcPr>
          <w:p w:rsidR="001D4192" w:rsidRPr="00F86E49" w:rsidRDefault="001D4192" w:rsidP="006A1FBF">
            <w:pPr>
              <w:spacing w:after="0" w:line="240" w:lineRule="auto"/>
              <w:rPr>
                <w:szCs w:val="22"/>
              </w:rPr>
            </w:pPr>
            <w:r w:rsidRPr="00F86E49">
              <w:rPr>
                <w:sz w:val="22"/>
                <w:szCs w:val="22"/>
              </w:rPr>
              <w:t xml:space="preserve">Teşekkür-Takdir </w:t>
            </w:r>
            <w:r w:rsidR="000A3D08">
              <w:rPr>
                <w:sz w:val="22"/>
                <w:szCs w:val="22"/>
              </w:rPr>
              <w:t>belgesi</w:t>
            </w:r>
            <w:r w:rsidRPr="00F86E49">
              <w:rPr>
                <w:sz w:val="22"/>
                <w:szCs w:val="22"/>
              </w:rPr>
              <w:t xml:space="preserve"> öğrenci oranı </w:t>
            </w:r>
            <w:r>
              <w:rPr>
                <w:sz w:val="22"/>
                <w:szCs w:val="22"/>
              </w:rPr>
              <w:t>(%)</w:t>
            </w:r>
            <w:r w:rsidRPr="00F86E49">
              <w:rPr>
                <w:sz w:val="22"/>
                <w:szCs w:val="22"/>
              </w:rPr>
              <w:t xml:space="preserve"> (</w:t>
            </w:r>
            <w:r w:rsidR="006A1FBF">
              <w:rPr>
                <w:sz w:val="22"/>
                <w:szCs w:val="22"/>
              </w:rPr>
              <w:t>Y</w:t>
            </w:r>
            <w:r w:rsidRPr="00F86E49">
              <w:rPr>
                <w:sz w:val="22"/>
                <w:szCs w:val="22"/>
              </w:rPr>
              <w:t>ılsonu)</w:t>
            </w:r>
          </w:p>
        </w:tc>
        <w:tc>
          <w:tcPr>
            <w:tcW w:w="1125" w:type="dxa"/>
            <w:gridSpan w:val="2"/>
            <w:shd w:val="clear" w:color="auto" w:fill="auto"/>
            <w:noWrap/>
            <w:vAlign w:val="center"/>
          </w:tcPr>
          <w:p w:rsidR="001D4192" w:rsidRPr="00F86E49" w:rsidRDefault="00DA7DB5" w:rsidP="00B15620">
            <w:pPr>
              <w:spacing w:after="0" w:line="240" w:lineRule="auto"/>
              <w:rPr>
                <w:szCs w:val="22"/>
              </w:rPr>
            </w:pPr>
            <w:r>
              <w:rPr>
                <w:szCs w:val="22"/>
              </w:rPr>
              <w:t>%34</w:t>
            </w:r>
          </w:p>
        </w:tc>
        <w:tc>
          <w:tcPr>
            <w:tcW w:w="862" w:type="dxa"/>
            <w:shd w:val="clear" w:color="auto" w:fill="auto"/>
            <w:noWrap/>
            <w:vAlign w:val="center"/>
          </w:tcPr>
          <w:p w:rsidR="001D4192" w:rsidRPr="00F86E49" w:rsidRDefault="00DA7DB5" w:rsidP="00B15620">
            <w:pPr>
              <w:spacing w:after="0" w:line="240" w:lineRule="auto"/>
              <w:rPr>
                <w:szCs w:val="22"/>
              </w:rPr>
            </w:pPr>
            <w:r>
              <w:rPr>
                <w:szCs w:val="22"/>
              </w:rPr>
              <w:t>%38</w:t>
            </w:r>
          </w:p>
        </w:tc>
        <w:tc>
          <w:tcPr>
            <w:tcW w:w="727" w:type="dxa"/>
          </w:tcPr>
          <w:p w:rsidR="001D4192" w:rsidRPr="00F86E49" w:rsidRDefault="00DA7DB5" w:rsidP="00B15620">
            <w:pPr>
              <w:spacing w:after="0" w:line="240" w:lineRule="auto"/>
              <w:rPr>
                <w:szCs w:val="22"/>
              </w:rPr>
            </w:pPr>
            <w:r>
              <w:rPr>
                <w:szCs w:val="22"/>
              </w:rPr>
              <w:t>%42</w:t>
            </w:r>
          </w:p>
        </w:tc>
        <w:tc>
          <w:tcPr>
            <w:tcW w:w="835" w:type="dxa"/>
          </w:tcPr>
          <w:p w:rsidR="001D4192" w:rsidRPr="00F86E49" w:rsidRDefault="00DA7DB5" w:rsidP="00B15620">
            <w:pPr>
              <w:spacing w:after="0" w:line="240" w:lineRule="auto"/>
              <w:rPr>
                <w:szCs w:val="22"/>
              </w:rPr>
            </w:pPr>
            <w:r>
              <w:rPr>
                <w:szCs w:val="22"/>
              </w:rPr>
              <w:t>%46</w:t>
            </w:r>
          </w:p>
        </w:tc>
        <w:tc>
          <w:tcPr>
            <w:tcW w:w="862" w:type="dxa"/>
          </w:tcPr>
          <w:p w:rsidR="001D4192" w:rsidRPr="00F86E49" w:rsidRDefault="00DA7DB5" w:rsidP="00B15620">
            <w:pPr>
              <w:spacing w:after="0" w:line="240" w:lineRule="auto"/>
              <w:rPr>
                <w:szCs w:val="22"/>
              </w:rPr>
            </w:pPr>
            <w:r>
              <w:rPr>
                <w:szCs w:val="22"/>
              </w:rPr>
              <w:t>%48</w:t>
            </w:r>
          </w:p>
        </w:tc>
        <w:tc>
          <w:tcPr>
            <w:tcW w:w="887" w:type="dxa"/>
          </w:tcPr>
          <w:p w:rsidR="001D4192" w:rsidRPr="00F86E49" w:rsidRDefault="00DA7DB5" w:rsidP="00B15620">
            <w:pPr>
              <w:spacing w:after="0" w:line="240" w:lineRule="auto"/>
              <w:rPr>
                <w:szCs w:val="22"/>
              </w:rPr>
            </w:pPr>
            <w:r>
              <w:rPr>
                <w:szCs w:val="22"/>
              </w:rPr>
              <w:t>%50</w:t>
            </w:r>
          </w:p>
        </w:tc>
      </w:tr>
      <w:tr w:rsidR="00A47C86" w:rsidRPr="004636DD" w:rsidTr="00423256">
        <w:trPr>
          <w:gridAfter w:val="1"/>
          <w:wAfter w:w="6" w:type="dxa"/>
          <w:trHeight w:val="20"/>
        </w:trPr>
        <w:tc>
          <w:tcPr>
            <w:tcW w:w="1149" w:type="dxa"/>
            <w:vMerge w:val="restart"/>
            <w:shd w:val="clear" w:color="auto" w:fill="auto"/>
            <w:vAlign w:val="center"/>
          </w:tcPr>
          <w:p w:rsidR="00A47C86" w:rsidRPr="000F4151" w:rsidRDefault="00A47C86" w:rsidP="00CC22C1">
            <w:pPr>
              <w:spacing w:after="0" w:line="240" w:lineRule="auto"/>
              <w:rPr>
                <w:color w:val="FF0000"/>
                <w:szCs w:val="24"/>
              </w:rPr>
            </w:pPr>
            <w:r w:rsidRPr="000F4151">
              <w:rPr>
                <w:b/>
                <w:bCs/>
                <w:color w:val="FF0000"/>
                <w:szCs w:val="24"/>
              </w:rPr>
              <w:t>PG.2.</w:t>
            </w:r>
            <w:r w:rsidR="000F4151">
              <w:rPr>
                <w:b/>
                <w:bCs/>
                <w:color w:val="FF0000"/>
                <w:szCs w:val="24"/>
              </w:rPr>
              <w:t>1</w:t>
            </w:r>
            <w:r w:rsidRPr="000F4151">
              <w:rPr>
                <w:b/>
                <w:bCs/>
                <w:color w:val="FF0000"/>
                <w:szCs w:val="24"/>
              </w:rPr>
              <w:t>.</w:t>
            </w:r>
            <w:r w:rsidR="00CC22C1">
              <w:rPr>
                <w:b/>
                <w:bCs/>
                <w:color w:val="FF0000"/>
                <w:szCs w:val="24"/>
              </w:rPr>
              <w:t>3</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.1</w:t>
            </w:r>
            <w:r w:rsidRPr="00A82F83">
              <w:rPr>
                <w:sz w:val="22"/>
                <w:szCs w:val="22"/>
              </w:rPr>
              <w:t>Rehberlik servisinde öğrencilerle yapılan görüşme sayısı</w:t>
            </w:r>
          </w:p>
        </w:tc>
        <w:tc>
          <w:tcPr>
            <w:tcW w:w="1113" w:type="dxa"/>
            <w:shd w:val="clear" w:color="auto" w:fill="auto"/>
            <w:noWrap/>
            <w:vAlign w:val="center"/>
          </w:tcPr>
          <w:p w:rsidR="00A47C86" w:rsidRPr="004636DD" w:rsidRDefault="002411F2" w:rsidP="00D7288C">
            <w:pPr>
              <w:spacing w:after="0" w:line="240" w:lineRule="auto"/>
              <w:jc w:val="center"/>
              <w:rPr>
                <w:szCs w:val="22"/>
              </w:rPr>
            </w:pPr>
            <w:r>
              <w:rPr>
                <w:szCs w:val="22"/>
              </w:rPr>
              <w:t>520</w:t>
            </w:r>
          </w:p>
        </w:tc>
        <w:tc>
          <w:tcPr>
            <w:tcW w:w="874" w:type="dxa"/>
            <w:gridSpan w:val="2"/>
            <w:shd w:val="clear" w:color="auto" w:fill="auto"/>
            <w:noWrap/>
            <w:vAlign w:val="center"/>
          </w:tcPr>
          <w:p w:rsidR="00A47C86" w:rsidRPr="004636DD" w:rsidRDefault="002411F2" w:rsidP="00D7288C">
            <w:pPr>
              <w:spacing w:after="0" w:line="240" w:lineRule="auto"/>
              <w:jc w:val="center"/>
              <w:rPr>
                <w:szCs w:val="22"/>
              </w:rPr>
            </w:pPr>
            <w:r>
              <w:rPr>
                <w:szCs w:val="22"/>
              </w:rPr>
              <w:t>550</w:t>
            </w:r>
          </w:p>
        </w:tc>
        <w:tc>
          <w:tcPr>
            <w:tcW w:w="727" w:type="dxa"/>
            <w:vAlign w:val="center"/>
          </w:tcPr>
          <w:p w:rsidR="00A47C86" w:rsidRPr="004636DD" w:rsidRDefault="002411F2" w:rsidP="00D7288C">
            <w:pPr>
              <w:spacing w:after="0" w:line="240" w:lineRule="auto"/>
              <w:jc w:val="center"/>
              <w:rPr>
                <w:szCs w:val="22"/>
              </w:rPr>
            </w:pPr>
            <w:r>
              <w:rPr>
                <w:szCs w:val="22"/>
              </w:rPr>
              <w:t>575</w:t>
            </w:r>
          </w:p>
        </w:tc>
        <w:tc>
          <w:tcPr>
            <w:tcW w:w="835" w:type="dxa"/>
            <w:vAlign w:val="center"/>
          </w:tcPr>
          <w:p w:rsidR="00A47C86" w:rsidRPr="004636DD" w:rsidRDefault="002411F2" w:rsidP="00D7288C">
            <w:pPr>
              <w:spacing w:after="0" w:line="240" w:lineRule="auto"/>
              <w:jc w:val="center"/>
              <w:rPr>
                <w:szCs w:val="22"/>
              </w:rPr>
            </w:pPr>
            <w:r>
              <w:rPr>
                <w:szCs w:val="22"/>
              </w:rPr>
              <w:t>600</w:t>
            </w:r>
          </w:p>
        </w:tc>
        <w:tc>
          <w:tcPr>
            <w:tcW w:w="862" w:type="dxa"/>
            <w:vAlign w:val="center"/>
          </w:tcPr>
          <w:p w:rsidR="00A47C86" w:rsidRPr="004636DD" w:rsidRDefault="002411F2" w:rsidP="00D7288C">
            <w:pPr>
              <w:spacing w:after="0" w:line="240" w:lineRule="auto"/>
              <w:jc w:val="center"/>
              <w:rPr>
                <w:szCs w:val="22"/>
              </w:rPr>
            </w:pPr>
            <w:r>
              <w:rPr>
                <w:szCs w:val="22"/>
              </w:rPr>
              <w:t>625</w:t>
            </w:r>
          </w:p>
        </w:tc>
        <w:tc>
          <w:tcPr>
            <w:tcW w:w="887" w:type="dxa"/>
            <w:vAlign w:val="center"/>
          </w:tcPr>
          <w:p w:rsidR="00A47C86" w:rsidRPr="004636DD" w:rsidRDefault="002411F2" w:rsidP="00D7288C">
            <w:pPr>
              <w:spacing w:after="0" w:line="240" w:lineRule="auto"/>
              <w:jc w:val="center"/>
              <w:rPr>
                <w:szCs w:val="22"/>
              </w:rPr>
            </w:pPr>
            <w:r>
              <w:rPr>
                <w:szCs w:val="22"/>
              </w:rPr>
              <w:t>650</w:t>
            </w:r>
          </w:p>
        </w:tc>
      </w:tr>
      <w:tr w:rsidR="00A47C86" w:rsidRPr="004636DD" w:rsidTr="00423256">
        <w:trPr>
          <w:gridAfter w:val="1"/>
          <w:wAfter w:w="6" w:type="dxa"/>
          <w:trHeight w:val="20"/>
        </w:trPr>
        <w:tc>
          <w:tcPr>
            <w:tcW w:w="1149" w:type="dxa"/>
            <w:vMerge/>
            <w:shd w:val="clear" w:color="auto" w:fill="auto"/>
            <w:vAlign w:val="center"/>
          </w:tcPr>
          <w:p w:rsidR="00A47C86" w:rsidRPr="006E2FE5" w:rsidRDefault="00A47C86" w:rsidP="00D7288C">
            <w:pPr>
              <w:spacing w:after="0" w:line="240" w:lineRule="auto"/>
              <w:rPr>
                <w:b/>
                <w:bCs/>
                <w:color w:val="FF0000"/>
                <w:szCs w:val="24"/>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b/>
                <w:bCs/>
                <w:color w:val="FF0000"/>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.2</w:t>
            </w:r>
            <w:r w:rsidRPr="00A82F83">
              <w:rPr>
                <w:sz w:val="22"/>
                <w:szCs w:val="22"/>
              </w:rPr>
              <w:t>Rehberlik servisinde velilerle yapılan görüşme sayısı</w:t>
            </w:r>
          </w:p>
        </w:tc>
        <w:tc>
          <w:tcPr>
            <w:tcW w:w="1113" w:type="dxa"/>
            <w:shd w:val="clear" w:color="auto" w:fill="auto"/>
            <w:noWrap/>
            <w:vAlign w:val="center"/>
          </w:tcPr>
          <w:p w:rsidR="00A47C86" w:rsidRPr="004636DD" w:rsidRDefault="002411F2" w:rsidP="00D7288C">
            <w:pPr>
              <w:spacing w:after="0" w:line="240" w:lineRule="auto"/>
              <w:jc w:val="center"/>
              <w:rPr>
                <w:szCs w:val="22"/>
              </w:rPr>
            </w:pPr>
            <w:r>
              <w:rPr>
                <w:szCs w:val="22"/>
              </w:rPr>
              <w:t>235</w:t>
            </w:r>
          </w:p>
        </w:tc>
        <w:tc>
          <w:tcPr>
            <w:tcW w:w="874" w:type="dxa"/>
            <w:gridSpan w:val="2"/>
            <w:shd w:val="clear" w:color="auto" w:fill="auto"/>
            <w:noWrap/>
            <w:vAlign w:val="center"/>
          </w:tcPr>
          <w:p w:rsidR="00A47C86" w:rsidRPr="004636DD" w:rsidRDefault="002411F2" w:rsidP="00D7288C">
            <w:pPr>
              <w:spacing w:after="0" w:line="240" w:lineRule="auto"/>
              <w:jc w:val="center"/>
              <w:rPr>
                <w:szCs w:val="22"/>
              </w:rPr>
            </w:pPr>
            <w:r>
              <w:rPr>
                <w:szCs w:val="22"/>
              </w:rPr>
              <w:t>250</w:t>
            </w:r>
          </w:p>
        </w:tc>
        <w:tc>
          <w:tcPr>
            <w:tcW w:w="727" w:type="dxa"/>
            <w:vAlign w:val="center"/>
          </w:tcPr>
          <w:p w:rsidR="00A47C86" w:rsidRPr="004636DD" w:rsidRDefault="002411F2" w:rsidP="00D7288C">
            <w:pPr>
              <w:spacing w:after="0" w:line="240" w:lineRule="auto"/>
              <w:jc w:val="center"/>
              <w:rPr>
                <w:szCs w:val="22"/>
              </w:rPr>
            </w:pPr>
            <w:r>
              <w:rPr>
                <w:szCs w:val="22"/>
              </w:rPr>
              <w:t>260</w:t>
            </w:r>
          </w:p>
        </w:tc>
        <w:tc>
          <w:tcPr>
            <w:tcW w:w="835" w:type="dxa"/>
            <w:vAlign w:val="center"/>
          </w:tcPr>
          <w:p w:rsidR="00A47C86" w:rsidRPr="004636DD" w:rsidRDefault="002411F2" w:rsidP="00D7288C">
            <w:pPr>
              <w:spacing w:after="0" w:line="240" w:lineRule="auto"/>
              <w:jc w:val="center"/>
              <w:rPr>
                <w:szCs w:val="22"/>
              </w:rPr>
            </w:pPr>
            <w:r>
              <w:rPr>
                <w:szCs w:val="22"/>
              </w:rPr>
              <w:t>270</w:t>
            </w:r>
          </w:p>
        </w:tc>
        <w:tc>
          <w:tcPr>
            <w:tcW w:w="862" w:type="dxa"/>
            <w:vAlign w:val="center"/>
          </w:tcPr>
          <w:p w:rsidR="00A47C86" w:rsidRPr="004636DD" w:rsidRDefault="002411F2" w:rsidP="00D7288C">
            <w:pPr>
              <w:spacing w:after="0" w:line="240" w:lineRule="auto"/>
              <w:jc w:val="center"/>
              <w:rPr>
                <w:szCs w:val="22"/>
              </w:rPr>
            </w:pPr>
            <w:r>
              <w:rPr>
                <w:szCs w:val="22"/>
              </w:rPr>
              <w:t>280</w:t>
            </w:r>
          </w:p>
        </w:tc>
        <w:tc>
          <w:tcPr>
            <w:tcW w:w="887" w:type="dxa"/>
            <w:vAlign w:val="center"/>
          </w:tcPr>
          <w:p w:rsidR="00A47C86" w:rsidRPr="004636DD" w:rsidRDefault="002411F2" w:rsidP="00D7288C">
            <w:pPr>
              <w:spacing w:after="0" w:line="240" w:lineRule="auto"/>
              <w:jc w:val="center"/>
              <w:rPr>
                <w:szCs w:val="22"/>
              </w:rPr>
            </w:pPr>
            <w:r>
              <w:rPr>
                <w:szCs w:val="22"/>
              </w:rPr>
              <w:t>290</w:t>
            </w:r>
          </w:p>
        </w:tc>
      </w:tr>
      <w:tr w:rsidR="00A47C86" w:rsidRPr="004636DD" w:rsidTr="00423256">
        <w:trPr>
          <w:gridAfter w:val="1"/>
          <w:wAfter w:w="6" w:type="dxa"/>
          <w:trHeight w:val="20"/>
        </w:trPr>
        <w:tc>
          <w:tcPr>
            <w:tcW w:w="1149" w:type="dxa"/>
            <w:vMerge/>
            <w:shd w:val="clear" w:color="auto" w:fill="auto"/>
            <w:vAlign w:val="center"/>
          </w:tcPr>
          <w:p w:rsidR="00A47C86" w:rsidRPr="006E2FE5" w:rsidRDefault="00A47C86" w:rsidP="00D7288C">
            <w:pPr>
              <w:spacing w:after="0" w:line="240" w:lineRule="auto"/>
              <w:rPr>
                <w:color w:val="FF0000"/>
                <w:szCs w:val="24"/>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.3</w:t>
            </w:r>
            <w:r w:rsidRPr="00A82F83">
              <w:rPr>
                <w:sz w:val="22"/>
                <w:szCs w:val="22"/>
              </w:rPr>
              <w:t>Rehberlik servisinde öğretmenlere verilen müşavirlik hizmeti sayısı</w:t>
            </w:r>
          </w:p>
        </w:tc>
        <w:tc>
          <w:tcPr>
            <w:tcW w:w="1113" w:type="dxa"/>
            <w:shd w:val="clear" w:color="auto" w:fill="auto"/>
            <w:noWrap/>
            <w:vAlign w:val="center"/>
          </w:tcPr>
          <w:p w:rsidR="00A47C86" w:rsidRPr="004636DD" w:rsidRDefault="002411F2" w:rsidP="00D7288C">
            <w:pPr>
              <w:spacing w:after="0" w:line="240" w:lineRule="auto"/>
              <w:jc w:val="center"/>
              <w:rPr>
                <w:szCs w:val="22"/>
              </w:rPr>
            </w:pPr>
            <w:r>
              <w:rPr>
                <w:szCs w:val="22"/>
              </w:rPr>
              <w:t>224</w:t>
            </w:r>
          </w:p>
        </w:tc>
        <w:tc>
          <w:tcPr>
            <w:tcW w:w="874" w:type="dxa"/>
            <w:gridSpan w:val="2"/>
            <w:shd w:val="clear" w:color="auto" w:fill="auto"/>
            <w:noWrap/>
            <w:vAlign w:val="center"/>
          </w:tcPr>
          <w:p w:rsidR="00A47C86" w:rsidRPr="004636DD" w:rsidRDefault="002411F2" w:rsidP="00D7288C">
            <w:pPr>
              <w:spacing w:after="0" w:line="240" w:lineRule="auto"/>
              <w:jc w:val="center"/>
              <w:rPr>
                <w:szCs w:val="22"/>
              </w:rPr>
            </w:pPr>
            <w:r>
              <w:rPr>
                <w:szCs w:val="22"/>
              </w:rPr>
              <w:t>230</w:t>
            </w:r>
          </w:p>
        </w:tc>
        <w:tc>
          <w:tcPr>
            <w:tcW w:w="727" w:type="dxa"/>
            <w:vAlign w:val="center"/>
          </w:tcPr>
          <w:p w:rsidR="00A47C86" w:rsidRPr="004636DD" w:rsidRDefault="002411F2" w:rsidP="00D7288C">
            <w:pPr>
              <w:spacing w:after="0" w:line="240" w:lineRule="auto"/>
              <w:jc w:val="center"/>
              <w:rPr>
                <w:szCs w:val="22"/>
              </w:rPr>
            </w:pPr>
            <w:r>
              <w:rPr>
                <w:szCs w:val="22"/>
              </w:rPr>
              <w:t>240</w:t>
            </w:r>
          </w:p>
        </w:tc>
        <w:tc>
          <w:tcPr>
            <w:tcW w:w="835" w:type="dxa"/>
            <w:vAlign w:val="center"/>
          </w:tcPr>
          <w:p w:rsidR="00A47C86" w:rsidRPr="004636DD" w:rsidRDefault="002411F2" w:rsidP="00D7288C">
            <w:pPr>
              <w:spacing w:after="0" w:line="240" w:lineRule="auto"/>
              <w:jc w:val="center"/>
              <w:rPr>
                <w:szCs w:val="22"/>
              </w:rPr>
            </w:pPr>
            <w:r>
              <w:rPr>
                <w:szCs w:val="22"/>
              </w:rPr>
              <w:t>245</w:t>
            </w:r>
          </w:p>
        </w:tc>
        <w:tc>
          <w:tcPr>
            <w:tcW w:w="862" w:type="dxa"/>
            <w:vAlign w:val="center"/>
          </w:tcPr>
          <w:p w:rsidR="00A47C86" w:rsidRPr="004636DD" w:rsidRDefault="002411F2" w:rsidP="00D7288C">
            <w:pPr>
              <w:spacing w:after="0" w:line="240" w:lineRule="auto"/>
              <w:jc w:val="center"/>
              <w:rPr>
                <w:szCs w:val="22"/>
              </w:rPr>
            </w:pPr>
            <w:r>
              <w:rPr>
                <w:szCs w:val="22"/>
              </w:rPr>
              <w:t>250</w:t>
            </w:r>
          </w:p>
        </w:tc>
        <w:tc>
          <w:tcPr>
            <w:tcW w:w="887" w:type="dxa"/>
            <w:vAlign w:val="center"/>
          </w:tcPr>
          <w:p w:rsidR="00A47C86" w:rsidRPr="004636DD" w:rsidRDefault="002411F2" w:rsidP="00D7288C">
            <w:pPr>
              <w:spacing w:after="0" w:line="240" w:lineRule="auto"/>
              <w:jc w:val="center"/>
              <w:rPr>
                <w:szCs w:val="22"/>
              </w:rPr>
            </w:pPr>
            <w:r>
              <w:rPr>
                <w:szCs w:val="22"/>
              </w:rPr>
              <w:t>255</w:t>
            </w:r>
          </w:p>
        </w:tc>
      </w:tr>
      <w:tr w:rsidR="00A47C86" w:rsidRPr="004636DD" w:rsidTr="00423256">
        <w:trPr>
          <w:gridAfter w:val="1"/>
          <w:wAfter w:w="6" w:type="dxa"/>
          <w:trHeight w:val="547"/>
        </w:trPr>
        <w:tc>
          <w:tcPr>
            <w:tcW w:w="1149" w:type="dxa"/>
            <w:vMerge w:val="restart"/>
            <w:shd w:val="clear" w:color="auto" w:fill="auto"/>
            <w:vAlign w:val="center"/>
          </w:tcPr>
          <w:p w:rsidR="00A47C86" w:rsidRPr="006E2FE5" w:rsidRDefault="00A47C86" w:rsidP="00CC22C1">
            <w:pPr>
              <w:spacing w:after="0" w:line="240" w:lineRule="auto"/>
              <w:rPr>
                <w:color w:val="FF0000"/>
                <w:szCs w:val="24"/>
              </w:rPr>
            </w:pPr>
            <w:r w:rsidRPr="006E2FE5">
              <w:rPr>
                <w:b/>
                <w:bCs/>
                <w:color w:val="FF0000"/>
                <w:szCs w:val="24"/>
              </w:rPr>
              <w:t>PG.2.</w:t>
            </w:r>
            <w:r w:rsidR="000F4151">
              <w:rPr>
                <w:b/>
                <w:bCs/>
                <w:color w:val="FF0000"/>
                <w:szCs w:val="24"/>
              </w:rPr>
              <w:t>1</w:t>
            </w:r>
            <w:r w:rsidRPr="006E2FE5">
              <w:rPr>
                <w:b/>
                <w:bCs/>
                <w:color w:val="FF0000"/>
                <w:szCs w:val="24"/>
              </w:rPr>
              <w:t>.</w:t>
            </w:r>
            <w:r w:rsidR="00CC22C1">
              <w:rPr>
                <w:b/>
                <w:bCs/>
                <w:color w:val="FF0000"/>
                <w:szCs w:val="24"/>
              </w:rPr>
              <w:t>4</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.1</w:t>
            </w:r>
            <w:r w:rsidRPr="00A82F83">
              <w:rPr>
                <w:sz w:val="22"/>
                <w:szCs w:val="22"/>
              </w:rPr>
              <w:t>Sınıf Veli-Okul Aile Birliği, toplantı sayısı</w:t>
            </w:r>
          </w:p>
        </w:tc>
        <w:tc>
          <w:tcPr>
            <w:tcW w:w="1113" w:type="dxa"/>
            <w:shd w:val="clear" w:color="auto" w:fill="auto"/>
            <w:noWrap/>
            <w:vAlign w:val="center"/>
          </w:tcPr>
          <w:p w:rsidR="00A47C86" w:rsidRPr="004636DD" w:rsidRDefault="002411F2" w:rsidP="00D7288C">
            <w:pPr>
              <w:spacing w:after="0" w:line="240" w:lineRule="auto"/>
              <w:jc w:val="center"/>
              <w:rPr>
                <w:szCs w:val="22"/>
              </w:rPr>
            </w:pPr>
            <w:r>
              <w:rPr>
                <w:szCs w:val="22"/>
              </w:rPr>
              <w:t>2</w:t>
            </w:r>
          </w:p>
        </w:tc>
        <w:tc>
          <w:tcPr>
            <w:tcW w:w="874" w:type="dxa"/>
            <w:gridSpan w:val="2"/>
            <w:shd w:val="clear" w:color="auto" w:fill="auto"/>
            <w:noWrap/>
            <w:vAlign w:val="center"/>
          </w:tcPr>
          <w:p w:rsidR="00A47C86" w:rsidRPr="004636DD" w:rsidRDefault="002411F2" w:rsidP="00D7288C">
            <w:pPr>
              <w:spacing w:after="0" w:line="240" w:lineRule="auto"/>
              <w:jc w:val="center"/>
              <w:rPr>
                <w:szCs w:val="22"/>
              </w:rPr>
            </w:pPr>
            <w:r>
              <w:rPr>
                <w:szCs w:val="22"/>
              </w:rPr>
              <w:t>2</w:t>
            </w:r>
          </w:p>
        </w:tc>
        <w:tc>
          <w:tcPr>
            <w:tcW w:w="727" w:type="dxa"/>
            <w:vAlign w:val="center"/>
          </w:tcPr>
          <w:p w:rsidR="00A47C86" w:rsidRPr="004636DD" w:rsidRDefault="002411F2" w:rsidP="00D7288C">
            <w:pPr>
              <w:spacing w:after="0" w:line="240" w:lineRule="auto"/>
              <w:jc w:val="center"/>
              <w:rPr>
                <w:szCs w:val="22"/>
              </w:rPr>
            </w:pPr>
            <w:r>
              <w:rPr>
                <w:szCs w:val="22"/>
              </w:rPr>
              <w:t>2</w:t>
            </w:r>
          </w:p>
        </w:tc>
        <w:tc>
          <w:tcPr>
            <w:tcW w:w="835" w:type="dxa"/>
            <w:vAlign w:val="center"/>
          </w:tcPr>
          <w:p w:rsidR="00A47C86" w:rsidRPr="004636DD" w:rsidRDefault="002411F2" w:rsidP="00D7288C">
            <w:pPr>
              <w:spacing w:after="0" w:line="240" w:lineRule="auto"/>
              <w:jc w:val="center"/>
              <w:rPr>
                <w:szCs w:val="22"/>
              </w:rPr>
            </w:pPr>
            <w:r>
              <w:rPr>
                <w:szCs w:val="22"/>
              </w:rPr>
              <w:t>2</w:t>
            </w:r>
          </w:p>
        </w:tc>
        <w:tc>
          <w:tcPr>
            <w:tcW w:w="862" w:type="dxa"/>
            <w:vAlign w:val="center"/>
          </w:tcPr>
          <w:p w:rsidR="00A47C86" w:rsidRPr="004636DD" w:rsidRDefault="002411F2" w:rsidP="00D7288C">
            <w:pPr>
              <w:spacing w:after="0" w:line="240" w:lineRule="auto"/>
              <w:jc w:val="center"/>
              <w:rPr>
                <w:szCs w:val="22"/>
              </w:rPr>
            </w:pPr>
            <w:r>
              <w:rPr>
                <w:szCs w:val="22"/>
              </w:rPr>
              <w:t>2</w:t>
            </w:r>
          </w:p>
        </w:tc>
        <w:tc>
          <w:tcPr>
            <w:tcW w:w="887" w:type="dxa"/>
            <w:vAlign w:val="center"/>
          </w:tcPr>
          <w:p w:rsidR="00A47C86" w:rsidRPr="004636DD" w:rsidRDefault="002411F2" w:rsidP="00D7288C">
            <w:pPr>
              <w:spacing w:after="0" w:line="240" w:lineRule="auto"/>
              <w:jc w:val="center"/>
              <w:rPr>
                <w:szCs w:val="22"/>
              </w:rPr>
            </w:pPr>
            <w:r>
              <w:rPr>
                <w:szCs w:val="22"/>
              </w:rPr>
              <w:t>2</w:t>
            </w:r>
          </w:p>
        </w:tc>
      </w:tr>
      <w:tr w:rsidR="00A47C86" w:rsidRPr="004636DD" w:rsidTr="00423256">
        <w:trPr>
          <w:gridAfter w:val="1"/>
          <w:wAfter w:w="6" w:type="dxa"/>
          <w:trHeight w:val="716"/>
        </w:trPr>
        <w:tc>
          <w:tcPr>
            <w:tcW w:w="1149" w:type="dxa"/>
            <w:vMerge/>
            <w:shd w:val="clear" w:color="auto" w:fill="auto"/>
            <w:vAlign w:val="center"/>
          </w:tcPr>
          <w:p w:rsidR="00A47C86" w:rsidRPr="004636DD" w:rsidRDefault="00A47C86" w:rsidP="00D7288C">
            <w:pPr>
              <w:spacing w:after="0" w:line="240" w:lineRule="auto"/>
              <w:rPr>
                <w:szCs w:val="22"/>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.2</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rsidR="00A47C86" w:rsidRPr="004636DD" w:rsidRDefault="002411F2" w:rsidP="00D7288C">
            <w:pPr>
              <w:spacing w:after="0" w:line="240" w:lineRule="auto"/>
              <w:jc w:val="center"/>
              <w:rPr>
                <w:szCs w:val="22"/>
              </w:rPr>
            </w:pPr>
            <w:r>
              <w:rPr>
                <w:szCs w:val="22"/>
              </w:rPr>
              <w:t>%15</w:t>
            </w:r>
          </w:p>
        </w:tc>
        <w:tc>
          <w:tcPr>
            <w:tcW w:w="874" w:type="dxa"/>
            <w:gridSpan w:val="2"/>
            <w:shd w:val="clear" w:color="auto" w:fill="auto"/>
            <w:noWrap/>
            <w:vAlign w:val="center"/>
          </w:tcPr>
          <w:p w:rsidR="00A47C86" w:rsidRPr="004636DD" w:rsidRDefault="002411F2" w:rsidP="00D7288C">
            <w:pPr>
              <w:spacing w:after="0" w:line="240" w:lineRule="auto"/>
              <w:jc w:val="center"/>
              <w:rPr>
                <w:szCs w:val="22"/>
              </w:rPr>
            </w:pPr>
            <w:r>
              <w:rPr>
                <w:szCs w:val="22"/>
              </w:rPr>
              <w:t>%20</w:t>
            </w:r>
          </w:p>
        </w:tc>
        <w:tc>
          <w:tcPr>
            <w:tcW w:w="727" w:type="dxa"/>
            <w:vAlign w:val="center"/>
          </w:tcPr>
          <w:p w:rsidR="00A47C86" w:rsidRPr="004636DD" w:rsidRDefault="002411F2" w:rsidP="00D7288C">
            <w:pPr>
              <w:spacing w:after="0" w:line="240" w:lineRule="auto"/>
              <w:jc w:val="center"/>
              <w:rPr>
                <w:szCs w:val="22"/>
              </w:rPr>
            </w:pPr>
            <w:r>
              <w:rPr>
                <w:szCs w:val="22"/>
              </w:rPr>
              <w:t>%25</w:t>
            </w:r>
          </w:p>
        </w:tc>
        <w:tc>
          <w:tcPr>
            <w:tcW w:w="835" w:type="dxa"/>
            <w:vAlign w:val="center"/>
          </w:tcPr>
          <w:p w:rsidR="00A47C86" w:rsidRPr="004636DD" w:rsidRDefault="002411F2" w:rsidP="00D7288C">
            <w:pPr>
              <w:spacing w:after="0" w:line="240" w:lineRule="auto"/>
              <w:jc w:val="center"/>
              <w:rPr>
                <w:szCs w:val="22"/>
              </w:rPr>
            </w:pPr>
            <w:r>
              <w:rPr>
                <w:szCs w:val="22"/>
              </w:rPr>
              <w:t>%25</w:t>
            </w:r>
          </w:p>
        </w:tc>
        <w:tc>
          <w:tcPr>
            <w:tcW w:w="862" w:type="dxa"/>
            <w:vAlign w:val="center"/>
          </w:tcPr>
          <w:p w:rsidR="00A47C86" w:rsidRPr="004636DD" w:rsidRDefault="002411F2" w:rsidP="00D7288C">
            <w:pPr>
              <w:spacing w:after="0" w:line="240" w:lineRule="auto"/>
              <w:jc w:val="center"/>
              <w:rPr>
                <w:szCs w:val="22"/>
              </w:rPr>
            </w:pPr>
            <w:r>
              <w:rPr>
                <w:szCs w:val="22"/>
              </w:rPr>
              <w:t>%25</w:t>
            </w:r>
          </w:p>
        </w:tc>
        <w:tc>
          <w:tcPr>
            <w:tcW w:w="887" w:type="dxa"/>
            <w:vAlign w:val="center"/>
          </w:tcPr>
          <w:p w:rsidR="00A47C86" w:rsidRPr="004636DD" w:rsidRDefault="002411F2" w:rsidP="00D7288C">
            <w:pPr>
              <w:spacing w:after="0" w:line="240" w:lineRule="auto"/>
              <w:jc w:val="center"/>
              <w:rPr>
                <w:szCs w:val="22"/>
              </w:rPr>
            </w:pPr>
            <w:r>
              <w:rPr>
                <w:szCs w:val="22"/>
              </w:rPr>
              <w:t>%25</w:t>
            </w:r>
          </w:p>
        </w:tc>
      </w:tr>
      <w:tr w:rsidR="001B7640" w:rsidRPr="004636DD" w:rsidTr="00423256">
        <w:trPr>
          <w:gridAfter w:val="1"/>
          <w:wAfter w:w="6" w:type="dxa"/>
          <w:trHeight w:val="684"/>
        </w:trPr>
        <w:tc>
          <w:tcPr>
            <w:tcW w:w="1149" w:type="dxa"/>
            <w:shd w:val="clear" w:color="auto" w:fill="auto"/>
            <w:vAlign w:val="center"/>
          </w:tcPr>
          <w:p w:rsidR="001B7640" w:rsidRPr="004636DD" w:rsidRDefault="001B7640" w:rsidP="00CC22C1">
            <w:pPr>
              <w:spacing w:after="0" w:line="240" w:lineRule="auto"/>
              <w:rPr>
                <w:szCs w:val="22"/>
              </w:rPr>
            </w:pPr>
            <w:r w:rsidRPr="006E2FE5">
              <w:rPr>
                <w:b/>
                <w:bCs/>
                <w:color w:val="FF0000"/>
                <w:szCs w:val="24"/>
              </w:rPr>
              <w:t>PG.2.</w:t>
            </w:r>
            <w:r w:rsidR="000F4151">
              <w:rPr>
                <w:b/>
                <w:bCs/>
                <w:color w:val="FF0000"/>
                <w:szCs w:val="24"/>
              </w:rPr>
              <w:t>1</w:t>
            </w:r>
            <w:r w:rsidRPr="006E2FE5">
              <w:rPr>
                <w:b/>
                <w:bCs/>
                <w:color w:val="FF0000"/>
                <w:szCs w:val="24"/>
              </w:rPr>
              <w:t>.</w:t>
            </w:r>
            <w:r w:rsidR="00CC22C1">
              <w:rPr>
                <w:b/>
                <w:bCs/>
                <w:color w:val="FF0000"/>
                <w:szCs w:val="24"/>
              </w:rPr>
              <w:t>5</w:t>
            </w:r>
          </w:p>
        </w:tc>
        <w:tc>
          <w:tcPr>
            <w:tcW w:w="7155" w:type="dxa"/>
            <w:gridSpan w:val="2"/>
            <w:vAlign w:val="center"/>
          </w:tcPr>
          <w:p w:rsidR="001B7640" w:rsidRPr="001B7640" w:rsidRDefault="001B7640" w:rsidP="005323A5">
            <w:pPr>
              <w:spacing w:after="0" w:line="240" w:lineRule="auto"/>
              <w:rPr>
                <w:b/>
                <w:bCs/>
                <w:color w:val="FF0000"/>
                <w:szCs w:val="22"/>
              </w:rPr>
            </w:pPr>
            <w:r w:rsidRPr="001B7640">
              <w:rPr>
                <w:sz w:val="22"/>
                <w:szCs w:val="22"/>
              </w:rPr>
              <w:t xml:space="preserve">İlkokul Yetiştirme </w:t>
            </w:r>
            <w:r w:rsidR="005323A5">
              <w:rPr>
                <w:sz w:val="22"/>
                <w:szCs w:val="22"/>
              </w:rPr>
              <w:t>P</w:t>
            </w:r>
            <w:r w:rsidRPr="001B7640">
              <w:rPr>
                <w:sz w:val="22"/>
                <w:szCs w:val="22"/>
              </w:rPr>
              <w:t>rogramına dâhil edilen öğrencilerden başarılı olanların oranı (%)</w:t>
            </w:r>
          </w:p>
        </w:tc>
        <w:tc>
          <w:tcPr>
            <w:tcW w:w="1113" w:type="dxa"/>
            <w:shd w:val="clear" w:color="auto" w:fill="auto"/>
            <w:noWrap/>
            <w:vAlign w:val="center"/>
          </w:tcPr>
          <w:p w:rsidR="001B7640" w:rsidRPr="004636DD" w:rsidRDefault="002411F2" w:rsidP="00D7288C">
            <w:pPr>
              <w:spacing w:after="0" w:line="240" w:lineRule="auto"/>
              <w:jc w:val="center"/>
              <w:rPr>
                <w:szCs w:val="22"/>
              </w:rPr>
            </w:pPr>
            <w:r>
              <w:rPr>
                <w:szCs w:val="22"/>
              </w:rPr>
              <w:t>%75</w:t>
            </w:r>
          </w:p>
        </w:tc>
        <w:tc>
          <w:tcPr>
            <w:tcW w:w="874" w:type="dxa"/>
            <w:gridSpan w:val="2"/>
            <w:shd w:val="clear" w:color="auto" w:fill="auto"/>
            <w:noWrap/>
            <w:vAlign w:val="center"/>
          </w:tcPr>
          <w:p w:rsidR="001B7640" w:rsidRPr="004636DD" w:rsidRDefault="002411F2" w:rsidP="00D7288C">
            <w:pPr>
              <w:spacing w:after="0" w:line="240" w:lineRule="auto"/>
              <w:jc w:val="center"/>
              <w:rPr>
                <w:szCs w:val="22"/>
              </w:rPr>
            </w:pPr>
            <w:r>
              <w:rPr>
                <w:szCs w:val="22"/>
              </w:rPr>
              <w:t>%80</w:t>
            </w:r>
          </w:p>
        </w:tc>
        <w:tc>
          <w:tcPr>
            <w:tcW w:w="727" w:type="dxa"/>
            <w:vAlign w:val="center"/>
          </w:tcPr>
          <w:p w:rsidR="001B7640" w:rsidRPr="004636DD" w:rsidRDefault="002411F2" w:rsidP="00D7288C">
            <w:pPr>
              <w:spacing w:after="0" w:line="240" w:lineRule="auto"/>
              <w:jc w:val="center"/>
              <w:rPr>
                <w:szCs w:val="22"/>
              </w:rPr>
            </w:pPr>
            <w:r>
              <w:rPr>
                <w:szCs w:val="22"/>
              </w:rPr>
              <w:t>%80</w:t>
            </w:r>
          </w:p>
        </w:tc>
        <w:tc>
          <w:tcPr>
            <w:tcW w:w="835" w:type="dxa"/>
            <w:vAlign w:val="center"/>
          </w:tcPr>
          <w:p w:rsidR="001B7640" w:rsidRPr="004636DD" w:rsidRDefault="002411F2" w:rsidP="00D7288C">
            <w:pPr>
              <w:spacing w:after="0" w:line="240" w:lineRule="auto"/>
              <w:jc w:val="center"/>
              <w:rPr>
                <w:szCs w:val="22"/>
              </w:rPr>
            </w:pPr>
            <w:r>
              <w:rPr>
                <w:szCs w:val="22"/>
              </w:rPr>
              <w:t>%85</w:t>
            </w:r>
          </w:p>
        </w:tc>
        <w:tc>
          <w:tcPr>
            <w:tcW w:w="862" w:type="dxa"/>
            <w:vAlign w:val="center"/>
          </w:tcPr>
          <w:p w:rsidR="001B7640" w:rsidRPr="004636DD" w:rsidRDefault="002411F2" w:rsidP="00D7288C">
            <w:pPr>
              <w:spacing w:after="0" w:line="240" w:lineRule="auto"/>
              <w:jc w:val="center"/>
              <w:rPr>
                <w:szCs w:val="22"/>
              </w:rPr>
            </w:pPr>
            <w:r>
              <w:rPr>
                <w:szCs w:val="22"/>
              </w:rPr>
              <w:t>%85</w:t>
            </w:r>
          </w:p>
        </w:tc>
        <w:tc>
          <w:tcPr>
            <w:tcW w:w="887" w:type="dxa"/>
            <w:vAlign w:val="center"/>
          </w:tcPr>
          <w:p w:rsidR="001B7640" w:rsidRPr="004636DD" w:rsidRDefault="002411F2" w:rsidP="00D7288C">
            <w:pPr>
              <w:spacing w:after="0" w:line="240" w:lineRule="auto"/>
              <w:jc w:val="center"/>
              <w:rPr>
                <w:szCs w:val="22"/>
              </w:rPr>
            </w:pPr>
            <w:r>
              <w:rPr>
                <w:szCs w:val="22"/>
              </w:rPr>
              <w:t>%90</w:t>
            </w:r>
          </w:p>
        </w:tc>
      </w:tr>
    </w:tbl>
    <w:p w:rsidR="00A0624E" w:rsidRDefault="00A0624E" w:rsidP="006517D8"/>
    <w:p w:rsidR="007C5709" w:rsidRPr="007C5709" w:rsidRDefault="007C5709" w:rsidP="007C5709">
      <w:pPr>
        <w:rPr>
          <w:b/>
          <w:szCs w:val="24"/>
        </w:rPr>
      </w:pPr>
      <w:r w:rsidRPr="007C5709">
        <w:rPr>
          <w:b/>
          <w:szCs w:val="24"/>
        </w:rPr>
        <w:lastRenderedPageBreak/>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commentRangeStart w:id="58"/>
            <w:r w:rsidRPr="007C5709">
              <w:rPr>
                <w:b/>
                <w:bCs/>
                <w:color w:val="000000"/>
                <w:szCs w:val="24"/>
              </w:rPr>
              <w:t>Eylem Tarihi</w:t>
            </w:r>
            <w:commentRangeEnd w:id="58"/>
            <w:r w:rsidR="008A57C8">
              <w:rPr>
                <w:rStyle w:val="AklamaBavurusu"/>
                <w:rFonts w:ascii="Calibri" w:hAnsi="Calibri"/>
              </w:rPr>
              <w:commentReference w:id="58"/>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496AEB" w:rsidRDefault="00DA7DB5" w:rsidP="00B15620">
            <w:pPr>
              <w:spacing w:after="0" w:line="240" w:lineRule="auto"/>
              <w:jc w:val="both"/>
              <w:rPr>
                <w:color w:val="000000" w:themeColor="text1"/>
                <w:szCs w:val="24"/>
              </w:rPr>
            </w:pPr>
            <w:r w:rsidRPr="00496AEB">
              <w:rPr>
                <w:color w:val="000000" w:themeColor="text1"/>
                <w:szCs w:val="24"/>
              </w:rPr>
              <w:t>Tüm Paydaşlar</w:t>
            </w:r>
          </w:p>
        </w:tc>
        <w:tc>
          <w:tcPr>
            <w:tcW w:w="1151" w:type="pct"/>
            <w:tcBorders>
              <w:top w:val="nil"/>
              <w:left w:val="nil"/>
              <w:bottom w:val="single" w:sz="8" w:space="0" w:color="auto"/>
              <w:right w:val="single" w:sz="8" w:space="0" w:color="auto"/>
            </w:tcBorders>
            <w:shd w:val="clear" w:color="auto" w:fill="auto"/>
            <w:vAlign w:val="center"/>
          </w:tcPr>
          <w:p w:rsidR="007C5709" w:rsidRPr="00496AEB" w:rsidRDefault="00D81C92" w:rsidP="00B15620">
            <w:pPr>
              <w:spacing w:after="0" w:line="240" w:lineRule="auto"/>
              <w:jc w:val="both"/>
              <w:rPr>
                <w:color w:val="000000" w:themeColor="text1"/>
                <w:szCs w:val="24"/>
              </w:rPr>
            </w:pPr>
            <w:r w:rsidRPr="00496AEB">
              <w:rPr>
                <w:color w:val="000000" w:themeColor="text1"/>
                <w:szCs w:val="24"/>
              </w:rPr>
              <w:t>Tüm Yıl Boyunca</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496AEB" w:rsidRDefault="00D81C92" w:rsidP="00B15620">
            <w:pPr>
              <w:spacing w:after="0" w:line="240" w:lineRule="auto"/>
              <w:jc w:val="both"/>
              <w:rPr>
                <w:color w:val="000000" w:themeColor="text1"/>
                <w:szCs w:val="24"/>
              </w:rPr>
            </w:pPr>
            <w:r w:rsidRPr="00496AEB">
              <w:rPr>
                <w:color w:val="000000" w:themeColor="text1"/>
                <w:szCs w:val="24"/>
              </w:rPr>
              <w:t>Tüm Sınıf Öğretmenleri</w:t>
            </w:r>
          </w:p>
        </w:tc>
        <w:tc>
          <w:tcPr>
            <w:tcW w:w="1151" w:type="pct"/>
            <w:tcBorders>
              <w:top w:val="nil"/>
              <w:left w:val="nil"/>
              <w:bottom w:val="single" w:sz="8" w:space="0" w:color="auto"/>
              <w:right w:val="single" w:sz="8" w:space="0" w:color="auto"/>
            </w:tcBorders>
            <w:shd w:val="clear" w:color="auto" w:fill="auto"/>
            <w:vAlign w:val="center"/>
          </w:tcPr>
          <w:p w:rsidR="007C5709" w:rsidRPr="00496AEB" w:rsidRDefault="00D81C92" w:rsidP="00B15620">
            <w:pPr>
              <w:spacing w:after="0" w:line="240" w:lineRule="auto"/>
              <w:jc w:val="both"/>
              <w:rPr>
                <w:color w:val="000000" w:themeColor="text1"/>
                <w:szCs w:val="24"/>
              </w:rPr>
            </w:pPr>
            <w:r w:rsidRPr="00496AEB">
              <w:rPr>
                <w:color w:val="000000" w:themeColor="text1"/>
                <w:szCs w:val="24"/>
              </w:rPr>
              <w:t>Her Yazılı Döneminden Önce</w:t>
            </w:r>
          </w:p>
        </w:tc>
      </w:tr>
      <w:tr w:rsidR="003963CB"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3963CB" w:rsidRPr="004636DD" w:rsidRDefault="003963CB"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3963CB" w:rsidRPr="007C5709" w:rsidRDefault="001B7640" w:rsidP="00D7288C">
            <w:pPr>
              <w:spacing w:after="0" w:line="240" w:lineRule="auto"/>
              <w:jc w:val="both"/>
              <w:rPr>
                <w:szCs w:val="22"/>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3963CB" w:rsidRPr="00496AEB" w:rsidRDefault="00D81C92" w:rsidP="00B15620">
            <w:pPr>
              <w:spacing w:after="0" w:line="240" w:lineRule="auto"/>
              <w:jc w:val="both"/>
              <w:rPr>
                <w:color w:val="000000" w:themeColor="text1"/>
                <w:szCs w:val="24"/>
              </w:rPr>
            </w:pPr>
            <w:r w:rsidRPr="00496AEB">
              <w:rPr>
                <w:color w:val="000000" w:themeColor="text1"/>
                <w:szCs w:val="24"/>
              </w:rPr>
              <w:t>Rehberlik Servisi</w:t>
            </w:r>
          </w:p>
        </w:tc>
        <w:tc>
          <w:tcPr>
            <w:tcW w:w="1151" w:type="pct"/>
            <w:tcBorders>
              <w:top w:val="nil"/>
              <w:left w:val="nil"/>
              <w:bottom w:val="single" w:sz="8" w:space="0" w:color="auto"/>
              <w:right w:val="single" w:sz="8" w:space="0" w:color="auto"/>
            </w:tcBorders>
            <w:shd w:val="clear" w:color="auto" w:fill="auto"/>
            <w:vAlign w:val="center"/>
          </w:tcPr>
          <w:p w:rsidR="003963CB" w:rsidRPr="00496AEB" w:rsidRDefault="006E0B83" w:rsidP="00B15620">
            <w:pPr>
              <w:spacing w:after="0" w:line="240" w:lineRule="auto"/>
              <w:jc w:val="both"/>
              <w:rPr>
                <w:color w:val="000000" w:themeColor="text1"/>
                <w:szCs w:val="24"/>
              </w:rPr>
            </w:pPr>
            <w:r w:rsidRPr="00496AEB">
              <w:rPr>
                <w:color w:val="000000" w:themeColor="text1"/>
                <w:szCs w:val="24"/>
              </w:rPr>
              <w:t>Şubat 2020</w:t>
            </w:r>
          </w:p>
        </w:tc>
      </w:tr>
      <w:tr w:rsidR="00232B84"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232B84" w:rsidRPr="004636DD" w:rsidRDefault="00232B84"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232B84" w:rsidRPr="002E1E7E" w:rsidRDefault="00232B84" w:rsidP="005240DF">
            <w:pPr>
              <w:spacing w:after="0" w:line="240" w:lineRule="auto"/>
              <w:jc w:val="both"/>
              <w:rPr>
                <w:szCs w:val="22"/>
              </w:rPr>
            </w:pPr>
            <w:r w:rsidRPr="002E1E7E">
              <w:rPr>
                <w:sz w:val="22"/>
                <w:szCs w:val="22"/>
              </w:rPr>
              <w:t>EBA Ders Portalının öğrenci ve velilere tanıtımı</w:t>
            </w:r>
            <w:r>
              <w:rPr>
                <w:sz w:val="22"/>
                <w:szCs w:val="22"/>
              </w:rPr>
              <w:t xml:space="preserve"> yapılacaktır.</w:t>
            </w:r>
          </w:p>
        </w:tc>
        <w:tc>
          <w:tcPr>
            <w:tcW w:w="1147" w:type="pct"/>
            <w:tcBorders>
              <w:top w:val="nil"/>
              <w:left w:val="nil"/>
              <w:bottom w:val="single" w:sz="8" w:space="0" w:color="auto"/>
              <w:right w:val="single" w:sz="8" w:space="0" w:color="auto"/>
            </w:tcBorders>
            <w:shd w:val="clear" w:color="auto" w:fill="auto"/>
            <w:vAlign w:val="center"/>
          </w:tcPr>
          <w:p w:rsidR="00232B84" w:rsidRPr="00496AEB" w:rsidRDefault="00D81C92" w:rsidP="00B15620">
            <w:pPr>
              <w:spacing w:after="0" w:line="240" w:lineRule="auto"/>
              <w:jc w:val="both"/>
              <w:rPr>
                <w:color w:val="000000" w:themeColor="text1"/>
                <w:szCs w:val="24"/>
              </w:rPr>
            </w:pPr>
            <w:r w:rsidRPr="00496AEB">
              <w:rPr>
                <w:color w:val="000000" w:themeColor="text1"/>
                <w:szCs w:val="24"/>
              </w:rPr>
              <w:t>Okul İdaresi</w:t>
            </w:r>
          </w:p>
        </w:tc>
        <w:tc>
          <w:tcPr>
            <w:tcW w:w="1151" w:type="pct"/>
            <w:tcBorders>
              <w:top w:val="nil"/>
              <w:left w:val="nil"/>
              <w:bottom w:val="single" w:sz="8" w:space="0" w:color="auto"/>
              <w:right w:val="single" w:sz="8" w:space="0" w:color="auto"/>
            </w:tcBorders>
            <w:shd w:val="clear" w:color="auto" w:fill="auto"/>
            <w:vAlign w:val="center"/>
          </w:tcPr>
          <w:p w:rsidR="00232B84" w:rsidRPr="00496AEB" w:rsidRDefault="006E0B83" w:rsidP="00B15620">
            <w:pPr>
              <w:spacing w:after="0" w:line="240" w:lineRule="auto"/>
              <w:jc w:val="both"/>
              <w:rPr>
                <w:color w:val="000000" w:themeColor="text1"/>
                <w:szCs w:val="24"/>
              </w:rPr>
            </w:pPr>
            <w:r w:rsidRPr="00496AEB">
              <w:rPr>
                <w:color w:val="000000" w:themeColor="text1"/>
                <w:szCs w:val="24"/>
              </w:rPr>
              <w:t>Eylül 2019</w:t>
            </w:r>
          </w:p>
        </w:tc>
      </w:tr>
      <w:tr w:rsidR="00232B84"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232B84" w:rsidRPr="004636DD" w:rsidRDefault="00232B84"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232B84" w:rsidRPr="00D93EF9" w:rsidRDefault="00232B84" w:rsidP="005240DF">
            <w:pPr>
              <w:spacing w:after="0" w:line="240" w:lineRule="auto"/>
              <w:jc w:val="both"/>
              <w:rPr>
                <w:szCs w:val="22"/>
              </w:rPr>
            </w:pPr>
            <w:r w:rsidRPr="00D93EF9">
              <w:rPr>
                <w:sz w:val="22"/>
                <w:szCs w:val="22"/>
              </w:rPr>
              <w:t>Velilere EBA portalı tanıtılacak ve kullanımı teşvik edilecektir.</w:t>
            </w:r>
          </w:p>
        </w:tc>
        <w:tc>
          <w:tcPr>
            <w:tcW w:w="1147" w:type="pct"/>
            <w:tcBorders>
              <w:top w:val="nil"/>
              <w:left w:val="nil"/>
              <w:bottom w:val="single" w:sz="4" w:space="0" w:color="auto"/>
              <w:right w:val="single" w:sz="8" w:space="0" w:color="auto"/>
            </w:tcBorders>
            <w:shd w:val="clear" w:color="auto" w:fill="auto"/>
            <w:vAlign w:val="center"/>
          </w:tcPr>
          <w:p w:rsidR="00232B84" w:rsidRPr="00496AEB" w:rsidRDefault="00D81C92" w:rsidP="00B15620">
            <w:pPr>
              <w:spacing w:after="0" w:line="240" w:lineRule="auto"/>
              <w:jc w:val="both"/>
              <w:rPr>
                <w:color w:val="000000" w:themeColor="text1"/>
                <w:szCs w:val="24"/>
              </w:rPr>
            </w:pPr>
            <w:r w:rsidRPr="00496AEB">
              <w:rPr>
                <w:color w:val="000000" w:themeColor="text1"/>
                <w:szCs w:val="24"/>
              </w:rPr>
              <w:t>Okul İdaresi</w:t>
            </w:r>
          </w:p>
        </w:tc>
        <w:tc>
          <w:tcPr>
            <w:tcW w:w="1151" w:type="pct"/>
            <w:tcBorders>
              <w:top w:val="nil"/>
              <w:left w:val="nil"/>
              <w:bottom w:val="single" w:sz="4" w:space="0" w:color="auto"/>
              <w:right w:val="single" w:sz="8" w:space="0" w:color="auto"/>
            </w:tcBorders>
            <w:shd w:val="clear" w:color="auto" w:fill="auto"/>
            <w:vAlign w:val="center"/>
          </w:tcPr>
          <w:p w:rsidR="00232B84" w:rsidRPr="00496AEB" w:rsidRDefault="006E0B83" w:rsidP="00B15620">
            <w:pPr>
              <w:spacing w:after="0" w:line="240" w:lineRule="auto"/>
              <w:jc w:val="both"/>
              <w:rPr>
                <w:color w:val="000000" w:themeColor="text1"/>
                <w:szCs w:val="24"/>
              </w:rPr>
            </w:pPr>
            <w:r w:rsidRPr="00496AEB">
              <w:rPr>
                <w:color w:val="000000" w:themeColor="text1"/>
                <w:szCs w:val="24"/>
              </w:rPr>
              <w:t>Eylül 2019</w:t>
            </w:r>
          </w:p>
        </w:tc>
      </w:tr>
      <w:tr w:rsidR="00232B84"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232B84" w:rsidRPr="004636DD" w:rsidRDefault="00232B84"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232B84" w:rsidRPr="00D93EF9" w:rsidRDefault="00232B84" w:rsidP="005240DF">
            <w:pPr>
              <w:spacing w:after="0" w:line="240" w:lineRule="auto"/>
              <w:jc w:val="both"/>
              <w:rPr>
                <w:szCs w:val="22"/>
              </w:rPr>
            </w:pPr>
            <w:r w:rsidRPr="00D93EF9">
              <w:rPr>
                <w:sz w:val="22"/>
                <w:szCs w:val="22"/>
              </w:rPr>
              <w:t>Takdir ve teşekkür belgesi alan öğrenciler için onur etkinlikleri düzenlenecek, tüm öğrenciler takdir ve teşekkür belgesi için teşvik edilecektir.</w:t>
            </w:r>
          </w:p>
        </w:tc>
        <w:tc>
          <w:tcPr>
            <w:tcW w:w="1147" w:type="pct"/>
            <w:tcBorders>
              <w:top w:val="nil"/>
              <w:left w:val="nil"/>
              <w:bottom w:val="single" w:sz="4" w:space="0" w:color="auto"/>
              <w:right w:val="single" w:sz="8" w:space="0" w:color="auto"/>
            </w:tcBorders>
            <w:shd w:val="clear" w:color="auto" w:fill="auto"/>
            <w:vAlign w:val="center"/>
          </w:tcPr>
          <w:p w:rsidR="006E0B83" w:rsidRPr="00496AEB" w:rsidRDefault="00D81C92" w:rsidP="006E0B83">
            <w:pPr>
              <w:spacing w:after="0" w:line="240" w:lineRule="auto"/>
              <w:jc w:val="both"/>
              <w:rPr>
                <w:color w:val="000000" w:themeColor="text1"/>
                <w:szCs w:val="24"/>
              </w:rPr>
            </w:pPr>
            <w:r w:rsidRPr="00496AEB">
              <w:rPr>
                <w:color w:val="000000" w:themeColor="text1"/>
                <w:szCs w:val="24"/>
              </w:rPr>
              <w:t>Tüm Paydaşlar</w:t>
            </w:r>
          </w:p>
          <w:p w:rsidR="00232B84" w:rsidRPr="00496AEB" w:rsidRDefault="00232B84" w:rsidP="00B15620">
            <w:pPr>
              <w:spacing w:after="0" w:line="240" w:lineRule="auto"/>
              <w:jc w:val="both"/>
              <w:rPr>
                <w:color w:val="000000" w:themeColor="text1"/>
                <w:szCs w:val="24"/>
              </w:rPr>
            </w:pPr>
          </w:p>
        </w:tc>
        <w:tc>
          <w:tcPr>
            <w:tcW w:w="1151" w:type="pct"/>
            <w:tcBorders>
              <w:top w:val="nil"/>
              <w:left w:val="nil"/>
              <w:bottom w:val="single" w:sz="4" w:space="0" w:color="auto"/>
              <w:right w:val="single" w:sz="8" w:space="0" w:color="auto"/>
            </w:tcBorders>
            <w:shd w:val="clear" w:color="auto" w:fill="auto"/>
            <w:vAlign w:val="center"/>
          </w:tcPr>
          <w:p w:rsidR="00232B84" w:rsidRPr="00496AEB" w:rsidRDefault="006E0B83" w:rsidP="00B15620">
            <w:pPr>
              <w:spacing w:after="0" w:line="240" w:lineRule="auto"/>
              <w:jc w:val="both"/>
              <w:rPr>
                <w:color w:val="000000" w:themeColor="text1"/>
                <w:szCs w:val="24"/>
              </w:rPr>
            </w:pPr>
            <w:r w:rsidRPr="00496AEB">
              <w:rPr>
                <w:color w:val="000000" w:themeColor="text1"/>
                <w:szCs w:val="24"/>
              </w:rPr>
              <w:t>Eylül 2019-Şubat 2020</w:t>
            </w:r>
          </w:p>
        </w:tc>
      </w:tr>
      <w:tr w:rsidR="00232B84"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B84" w:rsidRPr="004636DD" w:rsidRDefault="00232B84"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232B84" w:rsidRPr="00D93EF9" w:rsidRDefault="00232B84" w:rsidP="005240DF">
            <w:pPr>
              <w:spacing w:after="0" w:line="240" w:lineRule="auto"/>
              <w:jc w:val="both"/>
              <w:rPr>
                <w:szCs w:val="22"/>
              </w:rPr>
            </w:pPr>
            <w:r w:rsidRPr="00D93EF9">
              <w:rPr>
                <w:sz w:val="22"/>
                <w:szCs w:val="22"/>
              </w:rPr>
              <w:t>İYEP kapsamında olan öğrencilerin gelişimleri takip edilecektir.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232B84" w:rsidRPr="00496AEB" w:rsidRDefault="006E0B83" w:rsidP="00B15620">
            <w:pPr>
              <w:spacing w:after="0" w:line="240" w:lineRule="auto"/>
              <w:jc w:val="both"/>
              <w:rPr>
                <w:color w:val="000000" w:themeColor="text1"/>
                <w:szCs w:val="24"/>
              </w:rPr>
            </w:pPr>
            <w:r w:rsidRPr="00496AEB">
              <w:rPr>
                <w:color w:val="000000" w:themeColor="text1"/>
                <w:szCs w:val="24"/>
              </w:rPr>
              <w:t>3.sınıf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232B84" w:rsidRPr="00496AEB" w:rsidRDefault="006E0B83" w:rsidP="00B15620">
            <w:pPr>
              <w:spacing w:after="0" w:line="240" w:lineRule="auto"/>
              <w:jc w:val="both"/>
              <w:rPr>
                <w:color w:val="000000" w:themeColor="text1"/>
                <w:szCs w:val="24"/>
              </w:rPr>
            </w:pPr>
            <w:r w:rsidRPr="00496AEB">
              <w:rPr>
                <w:color w:val="000000" w:themeColor="text1"/>
                <w:szCs w:val="24"/>
              </w:rPr>
              <w:t>Yıl Boyunca</w:t>
            </w:r>
          </w:p>
        </w:tc>
      </w:tr>
      <w:tr w:rsidR="00F81B0B"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1B0B" w:rsidRPr="006E2FE5" w:rsidRDefault="00F81B0B"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006D82" w:rsidRDefault="00F81B0B" w:rsidP="005240DF">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496AEB" w:rsidRDefault="006E0B83" w:rsidP="00B15620">
            <w:pPr>
              <w:spacing w:after="0" w:line="240" w:lineRule="auto"/>
              <w:jc w:val="both"/>
              <w:rPr>
                <w:color w:val="000000" w:themeColor="text1"/>
                <w:szCs w:val="24"/>
              </w:rPr>
            </w:pPr>
            <w:r w:rsidRPr="00496AEB">
              <w:rPr>
                <w:color w:val="000000" w:themeColor="text1"/>
                <w:szCs w:val="24"/>
              </w:rPr>
              <w:t>Rehberlik Servisi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496AEB" w:rsidRDefault="00496AEB" w:rsidP="00B15620">
            <w:pPr>
              <w:spacing w:after="0" w:line="240" w:lineRule="auto"/>
              <w:jc w:val="both"/>
              <w:rPr>
                <w:color w:val="000000" w:themeColor="text1"/>
                <w:szCs w:val="24"/>
              </w:rPr>
            </w:pPr>
            <w:r w:rsidRPr="00496AEB">
              <w:rPr>
                <w:color w:val="000000" w:themeColor="text1"/>
                <w:szCs w:val="24"/>
              </w:rPr>
              <w:t>Eylül 2019-Şubat 2020</w:t>
            </w:r>
          </w:p>
        </w:tc>
      </w:tr>
      <w:tr w:rsidR="00F81B0B"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1B0B" w:rsidRPr="006E2FE5" w:rsidRDefault="00F81B0B"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006D82" w:rsidRDefault="00F81B0B" w:rsidP="005240DF">
            <w:pPr>
              <w:spacing w:after="0" w:line="240" w:lineRule="auto"/>
              <w:rPr>
                <w:szCs w:val="22"/>
              </w:rPr>
            </w:pPr>
            <w:r w:rsidRPr="00006D82">
              <w:rPr>
                <w:sz w:val="22"/>
                <w:szCs w:val="22"/>
              </w:rPr>
              <w:t>Öğretmenlerin rehberlik servisinden müşavirlik hizmeti alması teşvik edilecektir</w:t>
            </w:r>
            <w:r>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496AEB" w:rsidRDefault="006E0B83" w:rsidP="00B15620">
            <w:pPr>
              <w:spacing w:after="0" w:line="240" w:lineRule="auto"/>
              <w:jc w:val="both"/>
              <w:rPr>
                <w:color w:val="000000" w:themeColor="text1"/>
                <w:szCs w:val="24"/>
              </w:rPr>
            </w:pPr>
            <w:r w:rsidRPr="00496AEB">
              <w:rPr>
                <w:color w:val="000000" w:themeColor="text1"/>
                <w:szCs w:val="24"/>
              </w:rPr>
              <w:t>Okul İdaresi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496AEB" w:rsidRDefault="00496AEB" w:rsidP="00B15620">
            <w:pPr>
              <w:spacing w:after="0" w:line="240" w:lineRule="auto"/>
              <w:jc w:val="both"/>
              <w:rPr>
                <w:color w:val="000000" w:themeColor="text1"/>
                <w:szCs w:val="24"/>
              </w:rPr>
            </w:pPr>
            <w:r w:rsidRPr="00496AEB">
              <w:rPr>
                <w:color w:val="000000" w:themeColor="text1"/>
                <w:szCs w:val="24"/>
              </w:rPr>
              <w:t>Şubat 2020</w:t>
            </w:r>
          </w:p>
        </w:tc>
      </w:tr>
      <w:tr w:rsidR="00F81B0B" w:rsidRPr="00987750" w:rsidTr="00F81B0B">
        <w:trPr>
          <w:trHeight w:val="66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1B0B" w:rsidRPr="006E2FE5" w:rsidRDefault="00F81B0B"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006D82" w:rsidRDefault="00F81B0B" w:rsidP="005240DF">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496AEB" w:rsidRDefault="006E0B83" w:rsidP="00B15620">
            <w:pPr>
              <w:spacing w:after="0" w:line="240" w:lineRule="auto"/>
              <w:jc w:val="both"/>
              <w:rPr>
                <w:color w:val="000000" w:themeColor="text1"/>
                <w:szCs w:val="24"/>
              </w:rPr>
            </w:pPr>
            <w:r w:rsidRPr="00496AEB">
              <w:rPr>
                <w:color w:val="000000" w:themeColor="text1"/>
                <w:szCs w:val="24"/>
              </w:rPr>
              <w:t>Okul idaresi-Rehberlik Servisi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496AEB" w:rsidRDefault="00496AEB" w:rsidP="00B15620">
            <w:pPr>
              <w:spacing w:after="0" w:line="240" w:lineRule="auto"/>
              <w:jc w:val="both"/>
              <w:rPr>
                <w:color w:val="000000" w:themeColor="text1"/>
                <w:szCs w:val="24"/>
              </w:rPr>
            </w:pPr>
            <w:r w:rsidRPr="00496AEB">
              <w:rPr>
                <w:color w:val="000000" w:themeColor="text1"/>
                <w:szCs w:val="24"/>
              </w:rPr>
              <w:t>Eylül 2019-Şubat 2020</w:t>
            </w:r>
          </w:p>
        </w:tc>
      </w:tr>
    </w:tbl>
    <w:p w:rsidR="00C726D2" w:rsidRDefault="00C726D2" w:rsidP="006517D8"/>
    <w:p w:rsidR="00A2149D" w:rsidRDefault="00A2149D" w:rsidP="006517D8"/>
    <w:p w:rsidR="00A2149D" w:rsidRDefault="00A2149D" w:rsidP="006517D8"/>
    <w:p w:rsidR="00C726D2" w:rsidRPr="00987750" w:rsidRDefault="00C726D2" w:rsidP="006517D8">
      <w:r w:rsidRPr="00987750">
        <w:rPr>
          <w:i/>
        </w:rPr>
        <w:lastRenderedPageBreak/>
        <w:t>Stratejik Hedef 2.2:</w:t>
      </w:r>
      <w:r w:rsidRPr="00987750">
        <w:t xml:space="preserve">Öğrencilerimizin bilimsel, kültürel, sanatsal, sportif ve toplum hizmeti alanlarında etkinliklere katılımı artırılacak, yetenek ve becerileri geliştirilecektir. </w:t>
      </w:r>
    </w:p>
    <w:p w:rsidR="00647243" w:rsidRDefault="00647243" w:rsidP="004636DD">
      <w:pPr>
        <w:rPr>
          <w:b/>
          <w:szCs w:val="24"/>
        </w:rPr>
      </w:pPr>
    </w:p>
    <w:p w:rsidR="004636DD" w:rsidRPr="004636DD" w:rsidRDefault="004636DD" w:rsidP="004636DD">
      <w:pPr>
        <w:rPr>
          <w:b/>
          <w:color w:val="FF0000"/>
          <w:szCs w:val="24"/>
        </w:rPr>
      </w:pPr>
      <w:commentRangeStart w:id="59"/>
      <w:r w:rsidRPr="004636DD">
        <w:rPr>
          <w:b/>
          <w:szCs w:val="24"/>
        </w:rPr>
        <w:t>Performans Göstergeleri</w:t>
      </w:r>
      <w:commentRangeEnd w:id="59"/>
      <w:r w:rsidR="008A57C8">
        <w:rPr>
          <w:rStyle w:val="AklamaBavurusu"/>
          <w:rFonts w:ascii="Calibri" w:hAnsi="Calibri"/>
        </w:rPr>
        <w:commentReference w:id="59"/>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94337D">
        <w:trPr>
          <w:trHeight w:hRule="exact" w:val="721"/>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94337D" w:rsidRDefault="0094337D" w:rsidP="00B15620">
            <w:pPr>
              <w:spacing w:after="0" w:line="240" w:lineRule="auto"/>
              <w:rPr>
                <w:szCs w:val="22"/>
              </w:rPr>
            </w:pPr>
            <w:r w:rsidRPr="0094337D">
              <w:rPr>
                <w:sz w:val="22"/>
                <w:szCs w:val="22"/>
              </w:rPr>
              <w:t>Okul Dışı Öğrenme Ortamları Kapsamında Düzenlenen Gezi/Etkinlik Sayısı</w:t>
            </w:r>
          </w:p>
        </w:tc>
        <w:tc>
          <w:tcPr>
            <w:tcW w:w="1134" w:type="dxa"/>
            <w:shd w:val="clear" w:color="auto" w:fill="auto"/>
            <w:noWrap/>
            <w:vAlign w:val="center"/>
          </w:tcPr>
          <w:p w:rsidR="005F1F52" w:rsidRPr="004636DD" w:rsidRDefault="00496AEB" w:rsidP="00B15620">
            <w:pPr>
              <w:spacing w:after="0" w:line="240" w:lineRule="auto"/>
              <w:jc w:val="center"/>
              <w:rPr>
                <w:szCs w:val="22"/>
              </w:rPr>
            </w:pPr>
            <w:r>
              <w:rPr>
                <w:szCs w:val="22"/>
              </w:rPr>
              <w:t>14</w:t>
            </w:r>
          </w:p>
        </w:tc>
        <w:tc>
          <w:tcPr>
            <w:tcW w:w="851" w:type="dxa"/>
            <w:shd w:val="clear" w:color="auto" w:fill="auto"/>
            <w:noWrap/>
            <w:vAlign w:val="center"/>
          </w:tcPr>
          <w:p w:rsidR="005F1F52" w:rsidRPr="004636DD" w:rsidRDefault="00496AEB" w:rsidP="00B15620">
            <w:pPr>
              <w:spacing w:after="0" w:line="240" w:lineRule="auto"/>
              <w:jc w:val="center"/>
              <w:rPr>
                <w:szCs w:val="22"/>
              </w:rPr>
            </w:pPr>
            <w:r>
              <w:rPr>
                <w:szCs w:val="22"/>
              </w:rPr>
              <w:t>22</w:t>
            </w:r>
          </w:p>
        </w:tc>
        <w:tc>
          <w:tcPr>
            <w:tcW w:w="793" w:type="dxa"/>
            <w:vAlign w:val="center"/>
          </w:tcPr>
          <w:p w:rsidR="005F1F52" w:rsidRPr="004636DD" w:rsidRDefault="00496AEB" w:rsidP="00B15620">
            <w:pPr>
              <w:spacing w:after="0" w:line="240" w:lineRule="auto"/>
              <w:jc w:val="center"/>
              <w:rPr>
                <w:szCs w:val="22"/>
              </w:rPr>
            </w:pPr>
            <w:r>
              <w:rPr>
                <w:szCs w:val="22"/>
              </w:rPr>
              <w:t>26</w:t>
            </w:r>
          </w:p>
        </w:tc>
        <w:tc>
          <w:tcPr>
            <w:tcW w:w="766" w:type="dxa"/>
            <w:vAlign w:val="center"/>
          </w:tcPr>
          <w:p w:rsidR="005F1F52" w:rsidRPr="004636DD" w:rsidRDefault="00496AEB" w:rsidP="00B15620">
            <w:pPr>
              <w:spacing w:after="0" w:line="240" w:lineRule="auto"/>
              <w:jc w:val="center"/>
              <w:rPr>
                <w:szCs w:val="22"/>
              </w:rPr>
            </w:pPr>
            <w:r>
              <w:rPr>
                <w:szCs w:val="22"/>
              </w:rPr>
              <w:t>30</w:t>
            </w:r>
          </w:p>
        </w:tc>
        <w:tc>
          <w:tcPr>
            <w:tcW w:w="709" w:type="dxa"/>
            <w:vAlign w:val="center"/>
          </w:tcPr>
          <w:p w:rsidR="005F1F52" w:rsidRPr="004636DD" w:rsidRDefault="00496AEB" w:rsidP="00B15620">
            <w:pPr>
              <w:spacing w:after="0" w:line="240" w:lineRule="auto"/>
              <w:jc w:val="center"/>
              <w:rPr>
                <w:szCs w:val="22"/>
              </w:rPr>
            </w:pPr>
            <w:r>
              <w:rPr>
                <w:szCs w:val="22"/>
              </w:rPr>
              <w:t>32</w:t>
            </w:r>
          </w:p>
        </w:tc>
        <w:tc>
          <w:tcPr>
            <w:tcW w:w="709" w:type="dxa"/>
            <w:vAlign w:val="center"/>
          </w:tcPr>
          <w:p w:rsidR="005F1F52" w:rsidRPr="004636DD" w:rsidRDefault="00496AEB" w:rsidP="00B15620">
            <w:pPr>
              <w:spacing w:after="0" w:line="240" w:lineRule="auto"/>
              <w:jc w:val="center"/>
              <w:rPr>
                <w:szCs w:val="22"/>
              </w:rPr>
            </w:pPr>
            <w:r>
              <w:rPr>
                <w:szCs w:val="22"/>
              </w:rPr>
              <w:t>35</w:t>
            </w:r>
          </w:p>
        </w:tc>
      </w:tr>
      <w:tr w:rsidR="00CC22C1" w:rsidRPr="00AC3D97" w:rsidTr="00832813">
        <w:trPr>
          <w:trHeight w:val="547"/>
        </w:trPr>
        <w:tc>
          <w:tcPr>
            <w:tcW w:w="1242" w:type="dxa"/>
            <w:vMerge w:val="restart"/>
            <w:shd w:val="clear" w:color="auto" w:fill="auto"/>
            <w:vAlign w:val="center"/>
          </w:tcPr>
          <w:p w:rsidR="00CC22C1" w:rsidRPr="000F4151" w:rsidRDefault="00CC22C1" w:rsidP="00157272">
            <w:pPr>
              <w:rPr>
                <w:b/>
                <w:bCs/>
                <w:color w:val="FF0000"/>
                <w:szCs w:val="24"/>
              </w:rPr>
            </w:pPr>
            <w:r w:rsidRPr="000F4151">
              <w:rPr>
                <w:b/>
                <w:bCs/>
                <w:color w:val="FF0000"/>
                <w:szCs w:val="24"/>
              </w:rPr>
              <w:t>PG.2.</w:t>
            </w:r>
            <w:r w:rsidR="00157272">
              <w:rPr>
                <w:b/>
                <w:bCs/>
                <w:color w:val="FF0000"/>
                <w:szCs w:val="24"/>
              </w:rPr>
              <w:t>2</w:t>
            </w:r>
            <w:r w:rsidRPr="000F4151">
              <w:rPr>
                <w:b/>
                <w:bCs/>
                <w:color w:val="FF0000"/>
                <w:szCs w:val="24"/>
              </w:rPr>
              <w:t>.</w:t>
            </w:r>
            <w:r w:rsidR="00157272">
              <w:rPr>
                <w:b/>
                <w:bCs/>
                <w:color w:val="FF0000"/>
                <w:szCs w:val="24"/>
              </w:rPr>
              <w:t>2</w:t>
            </w:r>
          </w:p>
        </w:tc>
        <w:tc>
          <w:tcPr>
            <w:tcW w:w="1843" w:type="dxa"/>
            <w:vMerge w:val="restart"/>
            <w:vAlign w:val="center"/>
          </w:tcPr>
          <w:p w:rsidR="00CC22C1" w:rsidRPr="0076722A" w:rsidRDefault="00CC22C1" w:rsidP="00D7288C">
            <w:pPr>
              <w:spacing w:after="0" w:line="240" w:lineRule="auto"/>
              <w:rPr>
                <w:szCs w:val="22"/>
              </w:rPr>
            </w:pPr>
            <w:r w:rsidRPr="0076722A">
              <w:rPr>
                <w:sz w:val="22"/>
                <w:szCs w:val="22"/>
              </w:rPr>
              <w:t>Değerler eğitimi</w:t>
            </w:r>
          </w:p>
        </w:tc>
        <w:tc>
          <w:tcPr>
            <w:tcW w:w="5528" w:type="dxa"/>
            <w:shd w:val="clear" w:color="auto" w:fill="auto"/>
            <w:vAlign w:val="center"/>
          </w:tcPr>
          <w:p w:rsidR="00CC22C1" w:rsidRPr="00FD4051" w:rsidRDefault="00CC22C1" w:rsidP="00157272">
            <w:pPr>
              <w:spacing w:after="0" w:line="240" w:lineRule="auto"/>
              <w:rPr>
                <w:b/>
                <w:color w:val="FF0000"/>
                <w:szCs w:val="22"/>
              </w:rPr>
            </w:pPr>
            <w:r>
              <w:rPr>
                <w:b/>
                <w:color w:val="FF0000"/>
                <w:sz w:val="22"/>
                <w:szCs w:val="22"/>
              </w:rPr>
              <w:t>PG.2.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.1 </w:t>
            </w:r>
            <w:r w:rsidRPr="00E8082B">
              <w:rPr>
                <w:sz w:val="22"/>
                <w:szCs w:val="22"/>
              </w:rPr>
              <w:t>Değerler Eğitimi kapsamında düzenlenen faaliyet sayısı</w:t>
            </w:r>
          </w:p>
        </w:tc>
        <w:tc>
          <w:tcPr>
            <w:tcW w:w="1134" w:type="dxa"/>
            <w:shd w:val="clear" w:color="auto" w:fill="auto"/>
            <w:noWrap/>
            <w:vAlign w:val="center"/>
          </w:tcPr>
          <w:p w:rsidR="00CC22C1" w:rsidRPr="004636DD" w:rsidRDefault="00496AEB" w:rsidP="00B15620">
            <w:pPr>
              <w:spacing w:after="0" w:line="240" w:lineRule="auto"/>
              <w:jc w:val="center"/>
              <w:rPr>
                <w:szCs w:val="22"/>
              </w:rPr>
            </w:pPr>
            <w:r>
              <w:rPr>
                <w:szCs w:val="22"/>
              </w:rPr>
              <w:t>2</w:t>
            </w:r>
          </w:p>
        </w:tc>
        <w:tc>
          <w:tcPr>
            <w:tcW w:w="851" w:type="dxa"/>
            <w:shd w:val="clear" w:color="auto" w:fill="auto"/>
            <w:noWrap/>
            <w:vAlign w:val="center"/>
          </w:tcPr>
          <w:p w:rsidR="00CC22C1" w:rsidRPr="004636DD" w:rsidRDefault="00496AEB" w:rsidP="00B15620">
            <w:pPr>
              <w:spacing w:after="0" w:line="240" w:lineRule="auto"/>
              <w:jc w:val="center"/>
              <w:rPr>
                <w:szCs w:val="22"/>
              </w:rPr>
            </w:pPr>
            <w:r>
              <w:rPr>
                <w:szCs w:val="22"/>
              </w:rPr>
              <w:t>3</w:t>
            </w:r>
          </w:p>
        </w:tc>
        <w:tc>
          <w:tcPr>
            <w:tcW w:w="793" w:type="dxa"/>
            <w:vAlign w:val="center"/>
          </w:tcPr>
          <w:p w:rsidR="00CC22C1" w:rsidRPr="004636DD" w:rsidRDefault="00496AEB" w:rsidP="00B15620">
            <w:pPr>
              <w:spacing w:after="0" w:line="240" w:lineRule="auto"/>
              <w:jc w:val="center"/>
              <w:rPr>
                <w:szCs w:val="22"/>
              </w:rPr>
            </w:pPr>
            <w:r>
              <w:rPr>
                <w:szCs w:val="22"/>
              </w:rPr>
              <w:t>4</w:t>
            </w:r>
          </w:p>
        </w:tc>
        <w:tc>
          <w:tcPr>
            <w:tcW w:w="766" w:type="dxa"/>
            <w:vAlign w:val="center"/>
          </w:tcPr>
          <w:p w:rsidR="00CC22C1" w:rsidRPr="004636DD" w:rsidRDefault="00496AEB" w:rsidP="00B15620">
            <w:pPr>
              <w:spacing w:after="0" w:line="240" w:lineRule="auto"/>
              <w:jc w:val="center"/>
              <w:rPr>
                <w:szCs w:val="22"/>
              </w:rPr>
            </w:pPr>
            <w:r>
              <w:rPr>
                <w:szCs w:val="22"/>
              </w:rPr>
              <w:t>5</w:t>
            </w:r>
          </w:p>
        </w:tc>
        <w:tc>
          <w:tcPr>
            <w:tcW w:w="709" w:type="dxa"/>
            <w:vAlign w:val="center"/>
          </w:tcPr>
          <w:p w:rsidR="00CC22C1" w:rsidRPr="004636DD" w:rsidRDefault="00496AEB" w:rsidP="00B15620">
            <w:pPr>
              <w:spacing w:after="0" w:line="240" w:lineRule="auto"/>
              <w:jc w:val="center"/>
              <w:rPr>
                <w:szCs w:val="22"/>
              </w:rPr>
            </w:pPr>
            <w:r>
              <w:rPr>
                <w:szCs w:val="22"/>
              </w:rPr>
              <w:t>6</w:t>
            </w:r>
          </w:p>
        </w:tc>
        <w:tc>
          <w:tcPr>
            <w:tcW w:w="709" w:type="dxa"/>
            <w:vAlign w:val="center"/>
          </w:tcPr>
          <w:p w:rsidR="00CC22C1" w:rsidRPr="004636DD" w:rsidRDefault="00496AEB" w:rsidP="00B15620">
            <w:pPr>
              <w:spacing w:after="0" w:line="240" w:lineRule="auto"/>
              <w:jc w:val="center"/>
              <w:rPr>
                <w:szCs w:val="22"/>
              </w:rPr>
            </w:pPr>
            <w:r>
              <w:rPr>
                <w:szCs w:val="22"/>
              </w:rPr>
              <w:t>7</w:t>
            </w:r>
          </w:p>
        </w:tc>
      </w:tr>
      <w:tr w:rsidR="00CC22C1" w:rsidRPr="00AC3D97" w:rsidTr="00832813">
        <w:trPr>
          <w:trHeight w:val="547"/>
        </w:trPr>
        <w:tc>
          <w:tcPr>
            <w:tcW w:w="1242" w:type="dxa"/>
            <w:vMerge/>
            <w:shd w:val="clear" w:color="auto" w:fill="auto"/>
            <w:vAlign w:val="center"/>
          </w:tcPr>
          <w:p w:rsidR="00CC22C1" w:rsidRPr="004636DD" w:rsidRDefault="00CC22C1" w:rsidP="00B15620">
            <w:pPr>
              <w:spacing w:after="0" w:line="240" w:lineRule="auto"/>
              <w:rPr>
                <w:szCs w:val="22"/>
              </w:rPr>
            </w:pPr>
          </w:p>
        </w:tc>
        <w:tc>
          <w:tcPr>
            <w:tcW w:w="1843" w:type="dxa"/>
            <w:vMerge/>
            <w:vAlign w:val="center"/>
          </w:tcPr>
          <w:p w:rsidR="00CC22C1" w:rsidRPr="00A82F83" w:rsidRDefault="00CC22C1" w:rsidP="00B15620">
            <w:pPr>
              <w:spacing w:after="0" w:line="240" w:lineRule="auto"/>
              <w:rPr>
                <w:szCs w:val="22"/>
              </w:rPr>
            </w:pPr>
          </w:p>
        </w:tc>
        <w:tc>
          <w:tcPr>
            <w:tcW w:w="5528" w:type="dxa"/>
            <w:shd w:val="clear" w:color="auto" w:fill="auto"/>
            <w:vAlign w:val="center"/>
          </w:tcPr>
          <w:p w:rsidR="00CC22C1" w:rsidRPr="00A82F83" w:rsidRDefault="00CC22C1" w:rsidP="00157272">
            <w:pPr>
              <w:spacing w:after="0" w:line="240" w:lineRule="auto"/>
              <w:rPr>
                <w:szCs w:val="22"/>
              </w:rPr>
            </w:pPr>
            <w:r>
              <w:rPr>
                <w:b/>
                <w:color w:val="FF0000"/>
                <w:sz w:val="22"/>
                <w:szCs w:val="22"/>
              </w:rPr>
              <w:t>PG 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.2 </w:t>
            </w:r>
            <w:r w:rsidRPr="00E8082B">
              <w:rPr>
                <w:sz w:val="22"/>
                <w:szCs w:val="22"/>
              </w:rPr>
              <w:t>Değerler Eğitimi kapsamında düzenlenen faaliyetlere katılan öğrenci oranı (%)</w:t>
            </w:r>
          </w:p>
        </w:tc>
        <w:tc>
          <w:tcPr>
            <w:tcW w:w="1134" w:type="dxa"/>
            <w:shd w:val="clear" w:color="auto" w:fill="auto"/>
            <w:noWrap/>
            <w:vAlign w:val="center"/>
          </w:tcPr>
          <w:p w:rsidR="00CC22C1" w:rsidRPr="004636DD" w:rsidRDefault="00496AEB" w:rsidP="00B15620">
            <w:pPr>
              <w:spacing w:after="0" w:line="240" w:lineRule="auto"/>
              <w:jc w:val="center"/>
              <w:rPr>
                <w:szCs w:val="22"/>
              </w:rPr>
            </w:pPr>
            <w:r>
              <w:rPr>
                <w:szCs w:val="22"/>
              </w:rPr>
              <w:t>%20</w:t>
            </w:r>
          </w:p>
        </w:tc>
        <w:tc>
          <w:tcPr>
            <w:tcW w:w="851" w:type="dxa"/>
            <w:shd w:val="clear" w:color="auto" w:fill="auto"/>
            <w:noWrap/>
            <w:vAlign w:val="center"/>
          </w:tcPr>
          <w:p w:rsidR="00CC22C1" w:rsidRPr="004636DD" w:rsidRDefault="00496AEB" w:rsidP="00B15620">
            <w:pPr>
              <w:spacing w:after="0" w:line="240" w:lineRule="auto"/>
              <w:jc w:val="center"/>
              <w:rPr>
                <w:szCs w:val="22"/>
              </w:rPr>
            </w:pPr>
            <w:r>
              <w:rPr>
                <w:szCs w:val="22"/>
              </w:rPr>
              <w:t>%30</w:t>
            </w:r>
          </w:p>
        </w:tc>
        <w:tc>
          <w:tcPr>
            <w:tcW w:w="793" w:type="dxa"/>
            <w:vAlign w:val="center"/>
          </w:tcPr>
          <w:p w:rsidR="00CC22C1" w:rsidRPr="004636DD" w:rsidRDefault="00496AEB" w:rsidP="00B15620">
            <w:pPr>
              <w:spacing w:after="0" w:line="240" w:lineRule="auto"/>
              <w:jc w:val="center"/>
              <w:rPr>
                <w:szCs w:val="22"/>
              </w:rPr>
            </w:pPr>
            <w:r>
              <w:rPr>
                <w:szCs w:val="22"/>
              </w:rPr>
              <w:t>%40</w:t>
            </w:r>
          </w:p>
        </w:tc>
        <w:tc>
          <w:tcPr>
            <w:tcW w:w="766" w:type="dxa"/>
            <w:vAlign w:val="center"/>
          </w:tcPr>
          <w:p w:rsidR="00CC22C1" w:rsidRPr="004636DD" w:rsidRDefault="00496AEB" w:rsidP="00B15620">
            <w:pPr>
              <w:spacing w:after="0" w:line="240" w:lineRule="auto"/>
              <w:jc w:val="center"/>
              <w:rPr>
                <w:szCs w:val="22"/>
              </w:rPr>
            </w:pPr>
            <w:r>
              <w:rPr>
                <w:szCs w:val="22"/>
              </w:rPr>
              <w:t>%50</w:t>
            </w:r>
          </w:p>
        </w:tc>
        <w:tc>
          <w:tcPr>
            <w:tcW w:w="709" w:type="dxa"/>
            <w:vAlign w:val="center"/>
          </w:tcPr>
          <w:p w:rsidR="00CC22C1" w:rsidRPr="004636DD" w:rsidRDefault="00496AEB" w:rsidP="00B15620">
            <w:pPr>
              <w:spacing w:after="0" w:line="240" w:lineRule="auto"/>
              <w:jc w:val="center"/>
              <w:rPr>
                <w:szCs w:val="22"/>
              </w:rPr>
            </w:pPr>
            <w:r>
              <w:rPr>
                <w:szCs w:val="22"/>
              </w:rPr>
              <w:t>%60</w:t>
            </w:r>
          </w:p>
        </w:tc>
        <w:tc>
          <w:tcPr>
            <w:tcW w:w="709" w:type="dxa"/>
            <w:vAlign w:val="center"/>
          </w:tcPr>
          <w:p w:rsidR="00CC22C1" w:rsidRPr="004636DD" w:rsidRDefault="00496AEB" w:rsidP="00B15620">
            <w:pPr>
              <w:spacing w:after="0" w:line="240" w:lineRule="auto"/>
              <w:jc w:val="center"/>
              <w:rPr>
                <w:szCs w:val="22"/>
              </w:rPr>
            </w:pPr>
            <w:r>
              <w:rPr>
                <w:szCs w:val="22"/>
              </w:rPr>
              <w:t>%70</w:t>
            </w:r>
          </w:p>
        </w:tc>
      </w:tr>
      <w:tr w:rsidR="00CC20A7" w:rsidRPr="00AC3D97" w:rsidTr="00CC20A7">
        <w:trPr>
          <w:trHeight w:hRule="exact" w:val="871"/>
        </w:trPr>
        <w:tc>
          <w:tcPr>
            <w:tcW w:w="1242" w:type="dxa"/>
            <w:shd w:val="clear" w:color="auto" w:fill="auto"/>
            <w:vAlign w:val="center"/>
          </w:tcPr>
          <w:p w:rsidR="00CC20A7" w:rsidRPr="006E2FE5" w:rsidRDefault="00CC20A7" w:rsidP="00157272">
            <w:pPr>
              <w:spacing w:after="0" w:line="240" w:lineRule="auto"/>
              <w:rPr>
                <w:color w:val="FF0000"/>
                <w:szCs w:val="24"/>
              </w:rPr>
            </w:pPr>
            <w:r w:rsidRPr="006E2FE5">
              <w:rPr>
                <w:b/>
                <w:bCs/>
                <w:color w:val="FF0000"/>
                <w:szCs w:val="24"/>
              </w:rPr>
              <w:t>PG.2.2.</w:t>
            </w:r>
            <w:r w:rsidR="00157272">
              <w:rPr>
                <w:b/>
                <w:bCs/>
                <w:color w:val="FF0000"/>
                <w:szCs w:val="24"/>
              </w:rPr>
              <w:t>3</w:t>
            </w:r>
          </w:p>
        </w:tc>
        <w:tc>
          <w:tcPr>
            <w:tcW w:w="7371" w:type="dxa"/>
            <w:gridSpan w:val="2"/>
            <w:vAlign w:val="center"/>
          </w:tcPr>
          <w:p w:rsidR="00CC20A7" w:rsidRPr="001A4529" w:rsidRDefault="00CC20A7" w:rsidP="00B15620">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34" w:type="dxa"/>
            <w:shd w:val="clear" w:color="auto" w:fill="auto"/>
            <w:noWrap/>
            <w:vAlign w:val="center"/>
          </w:tcPr>
          <w:p w:rsidR="00CC20A7" w:rsidRPr="001A4529" w:rsidRDefault="00496AEB" w:rsidP="00B15620">
            <w:pPr>
              <w:spacing w:after="0" w:line="240" w:lineRule="auto"/>
              <w:jc w:val="center"/>
              <w:rPr>
                <w:szCs w:val="22"/>
              </w:rPr>
            </w:pPr>
            <w:r>
              <w:rPr>
                <w:szCs w:val="22"/>
              </w:rPr>
              <w:t>%430</w:t>
            </w:r>
          </w:p>
        </w:tc>
        <w:tc>
          <w:tcPr>
            <w:tcW w:w="851" w:type="dxa"/>
            <w:shd w:val="clear" w:color="auto" w:fill="auto"/>
            <w:vAlign w:val="center"/>
          </w:tcPr>
          <w:p w:rsidR="00CC20A7" w:rsidRPr="001A4529" w:rsidRDefault="00496AEB" w:rsidP="00B15620">
            <w:pPr>
              <w:spacing w:after="0" w:line="240" w:lineRule="auto"/>
              <w:jc w:val="center"/>
              <w:rPr>
                <w:szCs w:val="22"/>
              </w:rPr>
            </w:pPr>
            <w:r>
              <w:rPr>
                <w:szCs w:val="22"/>
              </w:rPr>
              <w:t>%40</w:t>
            </w:r>
          </w:p>
        </w:tc>
        <w:tc>
          <w:tcPr>
            <w:tcW w:w="793" w:type="dxa"/>
            <w:shd w:val="clear" w:color="auto" w:fill="auto"/>
            <w:vAlign w:val="center"/>
          </w:tcPr>
          <w:p w:rsidR="00CC20A7" w:rsidRPr="001A4529" w:rsidRDefault="00496AEB" w:rsidP="00B15620">
            <w:pPr>
              <w:spacing w:after="0" w:line="240" w:lineRule="auto"/>
              <w:jc w:val="center"/>
              <w:rPr>
                <w:szCs w:val="22"/>
              </w:rPr>
            </w:pPr>
            <w:r>
              <w:rPr>
                <w:szCs w:val="22"/>
              </w:rPr>
              <w:t>%50</w:t>
            </w:r>
          </w:p>
        </w:tc>
        <w:tc>
          <w:tcPr>
            <w:tcW w:w="766" w:type="dxa"/>
            <w:shd w:val="clear" w:color="auto" w:fill="auto"/>
            <w:vAlign w:val="center"/>
          </w:tcPr>
          <w:p w:rsidR="00CC20A7" w:rsidRPr="001A4529" w:rsidRDefault="00496AEB" w:rsidP="00B15620">
            <w:pPr>
              <w:spacing w:after="0" w:line="240" w:lineRule="auto"/>
              <w:jc w:val="center"/>
              <w:rPr>
                <w:szCs w:val="22"/>
              </w:rPr>
            </w:pPr>
            <w:r>
              <w:rPr>
                <w:szCs w:val="22"/>
              </w:rPr>
              <w:t>%60</w:t>
            </w:r>
          </w:p>
        </w:tc>
        <w:tc>
          <w:tcPr>
            <w:tcW w:w="709" w:type="dxa"/>
            <w:shd w:val="clear" w:color="auto" w:fill="auto"/>
            <w:vAlign w:val="center"/>
          </w:tcPr>
          <w:p w:rsidR="00CC20A7" w:rsidRPr="001A4529" w:rsidRDefault="00496AEB" w:rsidP="00B15620">
            <w:pPr>
              <w:spacing w:after="0" w:line="240" w:lineRule="auto"/>
              <w:jc w:val="center"/>
              <w:rPr>
                <w:szCs w:val="22"/>
              </w:rPr>
            </w:pPr>
            <w:r>
              <w:rPr>
                <w:szCs w:val="22"/>
              </w:rPr>
              <w:t>%70</w:t>
            </w:r>
          </w:p>
        </w:tc>
        <w:tc>
          <w:tcPr>
            <w:tcW w:w="709" w:type="dxa"/>
            <w:shd w:val="clear" w:color="auto" w:fill="auto"/>
            <w:vAlign w:val="center"/>
          </w:tcPr>
          <w:p w:rsidR="00CC20A7" w:rsidRPr="001A4529" w:rsidRDefault="00496AEB" w:rsidP="00B15620">
            <w:pPr>
              <w:spacing w:after="0" w:line="240" w:lineRule="auto"/>
              <w:jc w:val="center"/>
              <w:rPr>
                <w:szCs w:val="22"/>
              </w:rPr>
            </w:pPr>
            <w:r>
              <w:rPr>
                <w:szCs w:val="22"/>
              </w:rPr>
              <w:t>%75</w:t>
            </w:r>
          </w:p>
        </w:tc>
      </w:tr>
      <w:tr w:rsidR="00CC22C1" w:rsidRPr="001A4529" w:rsidTr="00AD5F72">
        <w:trPr>
          <w:trHeight w:val="495"/>
        </w:trPr>
        <w:tc>
          <w:tcPr>
            <w:tcW w:w="1242" w:type="dxa"/>
            <w:vMerge w:val="restart"/>
            <w:shd w:val="clear" w:color="auto" w:fill="auto"/>
            <w:vAlign w:val="center"/>
          </w:tcPr>
          <w:p w:rsidR="00CC22C1" w:rsidRPr="006E2FE5" w:rsidRDefault="00CC22C1" w:rsidP="00157272">
            <w:pPr>
              <w:spacing w:after="0" w:line="240" w:lineRule="auto"/>
              <w:rPr>
                <w:b/>
                <w:bCs/>
                <w:color w:val="FF0000"/>
                <w:szCs w:val="24"/>
              </w:rPr>
            </w:pPr>
            <w:r w:rsidRPr="006E2FE5">
              <w:rPr>
                <w:b/>
                <w:bCs/>
                <w:color w:val="FF0000"/>
                <w:szCs w:val="24"/>
              </w:rPr>
              <w:t>PG.2.2.</w:t>
            </w:r>
            <w:r w:rsidR="00157272">
              <w:rPr>
                <w:b/>
                <w:bCs/>
                <w:color w:val="FF0000"/>
                <w:szCs w:val="24"/>
              </w:rPr>
              <w:t>4</w:t>
            </w:r>
          </w:p>
        </w:tc>
        <w:tc>
          <w:tcPr>
            <w:tcW w:w="1843" w:type="dxa"/>
            <w:vMerge w:val="restart"/>
            <w:vAlign w:val="center"/>
          </w:tcPr>
          <w:p w:rsidR="00CC22C1" w:rsidRPr="00A82F83" w:rsidRDefault="00CC22C1"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CC22C1" w:rsidRPr="00A82F83" w:rsidRDefault="00CC22C1" w:rsidP="00157272">
            <w:pPr>
              <w:spacing w:after="0" w:line="240" w:lineRule="auto"/>
              <w:rPr>
                <w:b/>
                <w:bCs/>
                <w:color w:val="FF0000"/>
                <w:szCs w:val="22"/>
              </w:rPr>
            </w:pPr>
            <w:r w:rsidRPr="00A82F83">
              <w:rPr>
                <w:b/>
                <w:bCs/>
                <w:color w:val="FF0000"/>
                <w:sz w:val="22"/>
                <w:szCs w:val="22"/>
              </w:rPr>
              <w:t>PG.2.2.</w:t>
            </w:r>
            <w:r w:rsidR="00157272">
              <w:rPr>
                <w:b/>
                <w:bCs/>
                <w:color w:val="FF0000"/>
                <w:sz w:val="22"/>
                <w:szCs w:val="22"/>
              </w:rPr>
              <w:t>4</w:t>
            </w:r>
            <w:r w:rsidRPr="00A82F83">
              <w:rPr>
                <w:b/>
                <w:bCs/>
                <w:color w:val="FF0000"/>
                <w:sz w:val="22"/>
                <w:szCs w:val="22"/>
              </w:rPr>
              <w:t>.1</w:t>
            </w:r>
            <w:r w:rsidRPr="00A82F83">
              <w:rPr>
                <w:sz w:val="22"/>
                <w:szCs w:val="22"/>
              </w:rPr>
              <w:t>Okulun katıldığı sosyal sorumluluk ve gönüllülük çalışma/proje sayısı</w:t>
            </w:r>
          </w:p>
        </w:tc>
        <w:tc>
          <w:tcPr>
            <w:tcW w:w="1134" w:type="dxa"/>
            <w:shd w:val="clear" w:color="auto" w:fill="auto"/>
            <w:noWrap/>
            <w:vAlign w:val="center"/>
          </w:tcPr>
          <w:p w:rsidR="00CC22C1" w:rsidRPr="001A4529" w:rsidRDefault="00496AEB" w:rsidP="00B15620">
            <w:pPr>
              <w:spacing w:after="0" w:line="240" w:lineRule="auto"/>
              <w:jc w:val="center"/>
              <w:rPr>
                <w:szCs w:val="22"/>
              </w:rPr>
            </w:pPr>
            <w:r>
              <w:rPr>
                <w:szCs w:val="22"/>
              </w:rPr>
              <w:t>0</w:t>
            </w:r>
          </w:p>
        </w:tc>
        <w:tc>
          <w:tcPr>
            <w:tcW w:w="851" w:type="dxa"/>
            <w:shd w:val="clear" w:color="auto" w:fill="auto"/>
            <w:noWrap/>
            <w:vAlign w:val="center"/>
          </w:tcPr>
          <w:p w:rsidR="00CC22C1" w:rsidRPr="001A4529" w:rsidRDefault="00496AEB" w:rsidP="00B15620">
            <w:pPr>
              <w:spacing w:after="0" w:line="240" w:lineRule="auto"/>
              <w:jc w:val="center"/>
              <w:rPr>
                <w:szCs w:val="22"/>
              </w:rPr>
            </w:pPr>
            <w:r>
              <w:rPr>
                <w:szCs w:val="22"/>
              </w:rPr>
              <w:t>1</w:t>
            </w:r>
          </w:p>
        </w:tc>
        <w:tc>
          <w:tcPr>
            <w:tcW w:w="793" w:type="dxa"/>
            <w:vAlign w:val="center"/>
          </w:tcPr>
          <w:p w:rsidR="00CC22C1" w:rsidRPr="001A4529" w:rsidRDefault="00496AEB" w:rsidP="00B15620">
            <w:pPr>
              <w:spacing w:after="0" w:line="240" w:lineRule="auto"/>
              <w:jc w:val="center"/>
              <w:rPr>
                <w:szCs w:val="22"/>
              </w:rPr>
            </w:pPr>
            <w:r>
              <w:rPr>
                <w:szCs w:val="22"/>
              </w:rPr>
              <w:t>2</w:t>
            </w:r>
          </w:p>
        </w:tc>
        <w:tc>
          <w:tcPr>
            <w:tcW w:w="766" w:type="dxa"/>
            <w:vAlign w:val="center"/>
          </w:tcPr>
          <w:p w:rsidR="00CC22C1" w:rsidRPr="001A4529" w:rsidRDefault="00496AEB" w:rsidP="00B15620">
            <w:pPr>
              <w:spacing w:after="0" w:line="240" w:lineRule="auto"/>
              <w:jc w:val="center"/>
              <w:rPr>
                <w:szCs w:val="22"/>
              </w:rPr>
            </w:pPr>
            <w:r>
              <w:rPr>
                <w:szCs w:val="22"/>
              </w:rPr>
              <w:t>3</w:t>
            </w:r>
          </w:p>
        </w:tc>
        <w:tc>
          <w:tcPr>
            <w:tcW w:w="709" w:type="dxa"/>
            <w:vAlign w:val="center"/>
          </w:tcPr>
          <w:p w:rsidR="00CC22C1" w:rsidRPr="001A4529" w:rsidRDefault="00496AEB" w:rsidP="00B15620">
            <w:pPr>
              <w:spacing w:after="0" w:line="240" w:lineRule="auto"/>
              <w:jc w:val="center"/>
              <w:rPr>
                <w:szCs w:val="22"/>
              </w:rPr>
            </w:pPr>
            <w:r>
              <w:rPr>
                <w:szCs w:val="22"/>
              </w:rPr>
              <w:t>3</w:t>
            </w:r>
          </w:p>
        </w:tc>
        <w:tc>
          <w:tcPr>
            <w:tcW w:w="709" w:type="dxa"/>
            <w:vAlign w:val="center"/>
          </w:tcPr>
          <w:p w:rsidR="00CC22C1" w:rsidRPr="001A4529" w:rsidRDefault="00496AEB" w:rsidP="00B15620">
            <w:pPr>
              <w:spacing w:after="0" w:line="240" w:lineRule="auto"/>
              <w:jc w:val="center"/>
              <w:rPr>
                <w:szCs w:val="22"/>
              </w:rPr>
            </w:pPr>
            <w:r>
              <w:rPr>
                <w:szCs w:val="22"/>
              </w:rPr>
              <w:t>4</w:t>
            </w:r>
          </w:p>
        </w:tc>
      </w:tr>
      <w:tr w:rsidR="00CC22C1" w:rsidRPr="001A4529" w:rsidTr="00832813">
        <w:trPr>
          <w:trHeight w:val="20"/>
        </w:trPr>
        <w:tc>
          <w:tcPr>
            <w:tcW w:w="1242" w:type="dxa"/>
            <w:vMerge/>
            <w:shd w:val="clear" w:color="auto" w:fill="auto"/>
            <w:vAlign w:val="center"/>
          </w:tcPr>
          <w:p w:rsidR="00CC22C1" w:rsidRPr="006E2FE5" w:rsidRDefault="00CC22C1" w:rsidP="00B15620">
            <w:pPr>
              <w:spacing w:after="0" w:line="240" w:lineRule="auto"/>
              <w:rPr>
                <w:b/>
                <w:bCs/>
                <w:color w:val="FF0000"/>
                <w:szCs w:val="24"/>
              </w:rPr>
            </w:pPr>
          </w:p>
        </w:tc>
        <w:tc>
          <w:tcPr>
            <w:tcW w:w="1843" w:type="dxa"/>
            <w:vMerge/>
            <w:vAlign w:val="center"/>
          </w:tcPr>
          <w:p w:rsidR="00CC22C1" w:rsidRPr="00A82F83" w:rsidRDefault="00CC22C1" w:rsidP="00B15620">
            <w:pPr>
              <w:spacing w:after="0" w:line="240" w:lineRule="auto"/>
              <w:rPr>
                <w:szCs w:val="22"/>
              </w:rPr>
            </w:pPr>
          </w:p>
        </w:tc>
        <w:tc>
          <w:tcPr>
            <w:tcW w:w="5528" w:type="dxa"/>
            <w:shd w:val="clear" w:color="auto" w:fill="auto"/>
            <w:vAlign w:val="center"/>
          </w:tcPr>
          <w:p w:rsidR="00CC22C1" w:rsidRPr="00A82F83" w:rsidRDefault="00CC22C1" w:rsidP="00157272">
            <w:pPr>
              <w:spacing w:after="0" w:line="240" w:lineRule="auto"/>
              <w:rPr>
                <w:b/>
                <w:bCs/>
                <w:color w:val="FF0000"/>
                <w:szCs w:val="22"/>
              </w:rPr>
            </w:pPr>
            <w:r w:rsidRPr="00A82F83">
              <w:rPr>
                <w:b/>
                <w:bCs/>
                <w:color w:val="FF0000"/>
                <w:sz w:val="22"/>
                <w:szCs w:val="22"/>
              </w:rPr>
              <w:t>PG.2.2.</w:t>
            </w:r>
            <w:r w:rsidR="00157272">
              <w:rPr>
                <w:b/>
                <w:bCs/>
                <w:color w:val="FF0000"/>
                <w:sz w:val="22"/>
                <w:szCs w:val="22"/>
              </w:rPr>
              <w:t>4</w:t>
            </w:r>
            <w:r w:rsidRPr="00A82F83">
              <w:rPr>
                <w:b/>
                <w:bCs/>
                <w:color w:val="FF0000"/>
                <w:sz w:val="22"/>
                <w:szCs w:val="22"/>
              </w:rPr>
              <w:t>.2</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rsidR="00CC22C1" w:rsidRPr="001A4529" w:rsidRDefault="00496AEB" w:rsidP="00B15620">
            <w:pPr>
              <w:spacing w:after="0" w:line="240" w:lineRule="auto"/>
              <w:jc w:val="center"/>
              <w:rPr>
                <w:szCs w:val="22"/>
              </w:rPr>
            </w:pPr>
            <w:r>
              <w:rPr>
                <w:szCs w:val="22"/>
              </w:rPr>
              <w:t>-</w:t>
            </w:r>
          </w:p>
        </w:tc>
        <w:tc>
          <w:tcPr>
            <w:tcW w:w="851" w:type="dxa"/>
            <w:shd w:val="clear" w:color="auto" w:fill="auto"/>
            <w:noWrap/>
            <w:vAlign w:val="center"/>
          </w:tcPr>
          <w:p w:rsidR="00CC22C1" w:rsidRPr="001A4529" w:rsidRDefault="00496AEB" w:rsidP="00B15620">
            <w:pPr>
              <w:spacing w:after="0" w:line="240" w:lineRule="auto"/>
              <w:jc w:val="center"/>
              <w:rPr>
                <w:szCs w:val="22"/>
              </w:rPr>
            </w:pPr>
            <w:r>
              <w:rPr>
                <w:szCs w:val="22"/>
              </w:rPr>
              <w:t>%30</w:t>
            </w:r>
          </w:p>
        </w:tc>
        <w:tc>
          <w:tcPr>
            <w:tcW w:w="793" w:type="dxa"/>
            <w:vAlign w:val="center"/>
          </w:tcPr>
          <w:p w:rsidR="00CC22C1" w:rsidRPr="001A4529" w:rsidRDefault="00496AEB" w:rsidP="00B15620">
            <w:pPr>
              <w:spacing w:after="0" w:line="240" w:lineRule="auto"/>
              <w:jc w:val="center"/>
              <w:rPr>
                <w:szCs w:val="22"/>
              </w:rPr>
            </w:pPr>
            <w:r>
              <w:rPr>
                <w:szCs w:val="22"/>
              </w:rPr>
              <w:t>%45</w:t>
            </w:r>
          </w:p>
        </w:tc>
        <w:tc>
          <w:tcPr>
            <w:tcW w:w="766" w:type="dxa"/>
            <w:vAlign w:val="center"/>
          </w:tcPr>
          <w:p w:rsidR="00CC22C1" w:rsidRPr="001A4529" w:rsidRDefault="00496AEB" w:rsidP="00B15620">
            <w:pPr>
              <w:spacing w:after="0" w:line="240" w:lineRule="auto"/>
              <w:jc w:val="center"/>
              <w:rPr>
                <w:szCs w:val="22"/>
              </w:rPr>
            </w:pPr>
            <w:r>
              <w:rPr>
                <w:szCs w:val="22"/>
              </w:rPr>
              <w:t>%50</w:t>
            </w:r>
          </w:p>
        </w:tc>
        <w:tc>
          <w:tcPr>
            <w:tcW w:w="709" w:type="dxa"/>
            <w:vAlign w:val="center"/>
          </w:tcPr>
          <w:p w:rsidR="00CC22C1" w:rsidRPr="001A4529" w:rsidRDefault="00496AEB" w:rsidP="00B15620">
            <w:pPr>
              <w:spacing w:after="0" w:line="240" w:lineRule="auto"/>
              <w:jc w:val="center"/>
              <w:rPr>
                <w:szCs w:val="22"/>
              </w:rPr>
            </w:pPr>
            <w:r>
              <w:rPr>
                <w:szCs w:val="22"/>
              </w:rPr>
              <w:t>%60</w:t>
            </w:r>
          </w:p>
        </w:tc>
        <w:tc>
          <w:tcPr>
            <w:tcW w:w="709" w:type="dxa"/>
            <w:vAlign w:val="center"/>
          </w:tcPr>
          <w:p w:rsidR="00CC22C1" w:rsidRPr="001A4529" w:rsidRDefault="00496AEB" w:rsidP="00B15620">
            <w:pPr>
              <w:spacing w:after="0" w:line="240" w:lineRule="auto"/>
              <w:jc w:val="center"/>
              <w:rPr>
                <w:szCs w:val="22"/>
              </w:rPr>
            </w:pPr>
            <w:r>
              <w:rPr>
                <w:szCs w:val="22"/>
              </w:rPr>
              <w:t>%65</w:t>
            </w:r>
          </w:p>
        </w:tc>
      </w:tr>
      <w:tr w:rsidR="00CC22C1" w:rsidRPr="001A4529" w:rsidTr="004739C4">
        <w:trPr>
          <w:trHeight w:hRule="exact" w:val="340"/>
        </w:trPr>
        <w:tc>
          <w:tcPr>
            <w:tcW w:w="1242" w:type="dxa"/>
            <w:shd w:val="clear" w:color="auto" w:fill="auto"/>
            <w:vAlign w:val="center"/>
          </w:tcPr>
          <w:p w:rsidR="00CC22C1" w:rsidRPr="006E2FE5" w:rsidRDefault="00CC22C1" w:rsidP="00157272">
            <w:pPr>
              <w:spacing w:after="0" w:line="240" w:lineRule="auto"/>
              <w:rPr>
                <w:color w:val="FF0000"/>
                <w:szCs w:val="24"/>
              </w:rPr>
            </w:pPr>
            <w:r w:rsidRPr="006E2FE5">
              <w:rPr>
                <w:b/>
                <w:bCs/>
                <w:color w:val="FF0000"/>
                <w:szCs w:val="24"/>
              </w:rPr>
              <w:t>PG.2.2.</w:t>
            </w:r>
            <w:r w:rsidR="00157272">
              <w:rPr>
                <w:b/>
                <w:bCs/>
                <w:color w:val="FF0000"/>
                <w:szCs w:val="24"/>
              </w:rPr>
              <w:t>5</w:t>
            </w:r>
          </w:p>
        </w:tc>
        <w:tc>
          <w:tcPr>
            <w:tcW w:w="7371" w:type="dxa"/>
            <w:gridSpan w:val="2"/>
            <w:vAlign w:val="center"/>
          </w:tcPr>
          <w:p w:rsidR="00CC22C1" w:rsidRPr="00A82F83" w:rsidRDefault="00CC22C1" w:rsidP="00B15620">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rsidR="00CC22C1" w:rsidRPr="001A4529" w:rsidRDefault="00496AEB" w:rsidP="00B15620">
            <w:pPr>
              <w:spacing w:after="0" w:line="240" w:lineRule="auto"/>
              <w:jc w:val="center"/>
              <w:rPr>
                <w:szCs w:val="22"/>
              </w:rPr>
            </w:pPr>
            <w:r>
              <w:rPr>
                <w:szCs w:val="22"/>
              </w:rPr>
              <w:t>%20</w:t>
            </w:r>
          </w:p>
        </w:tc>
        <w:tc>
          <w:tcPr>
            <w:tcW w:w="851" w:type="dxa"/>
            <w:shd w:val="clear" w:color="auto" w:fill="auto"/>
            <w:noWrap/>
            <w:vAlign w:val="center"/>
          </w:tcPr>
          <w:p w:rsidR="00CC22C1" w:rsidRPr="001A4529" w:rsidRDefault="00496AEB" w:rsidP="00B15620">
            <w:pPr>
              <w:spacing w:after="0" w:line="240" w:lineRule="auto"/>
              <w:jc w:val="center"/>
              <w:rPr>
                <w:szCs w:val="22"/>
              </w:rPr>
            </w:pPr>
            <w:r>
              <w:rPr>
                <w:szCs w:val="22"/>
              </w:rPr>
              <w:t>%30</w:t>
            </w:r>
          </w:p>
        </w:tc>
        <w:tc>
          <w:tcPr>
            <w:tcW w:w="793" w:type="dxa"/>
            <w:vAlign w:val="center"/>
          </w:tcPr>
          <w:p w:rsidR="00CC22C1" w:rsidRPr="001A4529" w:rsidRDefault="00496AEB" w:rsidP="00B15620">
            <w:pPr>
              <w:spacing w:after="0" w:line="240" w:lineRule="auto"/>
              <w:jc w:val="center"/>
              <w:rPr>
                <w:szCs w:val="22"/>
              </w:rPr>
            </w:pPr>
            <w:r>
              <w:rPr>
                <w:szCs w:val="22"/>
              </w:rPr>
              <w:t>%35</w:t>
            </w:r>
          </w:p>
        </w:tc>
        <w:tc>
          <w:tcPr>
            <w:tcW w:w="766" w:type="dxa"/>
            <w:vAlign w:val="center"/>
          </w:tcPr>
          <w:p w:rsidR="00CC22C1" w:rsidRPr="001A4529" w:rsidRDefault="00496AEB" w:rsidP="00B15620">
            <w:pPr>
              <w:spacing w:after="0" w:line="240" w:lineRule="auto"/>
              <w:jc w:val="center"/>
              <w:rPr>
                <w:szCs w:val="22"/>
              </w:rPr>
            </w:pPr>
            <w:r>
              <w:rPr>
                <w:szCs w:val="22"/>
              </w:rPr>
              <w:t>%40</w:t>
            </w:r>
          </w:p>
        </w:tc>
        <w:tc>
          <w:tcPr>
            <w:tcW w:w="709" w:type="dxa"/>
            <w:vAlign w:val="center"/>
          </w:tcPr>
          <w:p w:rsidR="00CC22C1" w:rsidRPr="001A4529" w:rsidRDefault="00496AEB" w:rsidP="00B15620">
            <w:pPr>
              <w:spacing w:after="0" w:line="240" w:lineRule="auto"/>
              <w:jc w:val="center"/>
              <w:rPr>
                <w:szCs w:val="22"/>
              </w:rPr>
            </w:pPr>
            <w:r>
              <w:rPr>
                <w:szCs w:val="22"/>
              </w:rPr>
              <w:t>%45</w:t>
            </w:r>
          </w:p>
        </w:tc>
        <w:tc>
          <w:tcPr>
            <w:tcW w:w="709" w:type="dxa"/>
            <w:vAlign w:val="center"/>
          </w:tcPr>
          <w:p w:rsidR="00CC22C1" w:rsidRPr="001A4529" w:rsidRDefault="00496AEB" w:rsidP="00B15620">
            <w:pPr>
              <w:spacing w:after="0" w:line="240" w:lineRule="auto"/>
              <w:jc w:val="center"/>
              <w:rPr>
                <w:szCs w:val="22"/>
              </w:rPr>
            </w:pPr>
            <w:r>
              <w:rPr>
                <w:szCs w:val="22"/>
              </w:rPr>
              <w:t>%50</w:t>
            </w:r>
          </w:p>
        </w:tc>
      </w:tr>
      <w:tr w:rsidR="00CC22C1" w:rsidRPr="001A4529" w:rsidTr="004739C4">
        <w:trPr>
          <w:trHeight w:hRule="exact" w:val="340"/>
        </w:trPr>
        <w:tc>
          <w:tcPr>
            <w:tcW w:w="1242" w:type="dxa"/>
            <w:shd w:val="clear" w:color="auto" w:fill="auto"/>
            <w:vAlign w:val="center"/>
          </w:tcPr>
          <w:p w:rsidR="00CC22C1" w:rsidRPr="006E2FE5" w:rsidRDefault="00CC22C1" w:rsidP="00157272">
            <w:pPr>
              <w:spacing w:after="0" w:line="240" w:lineRule="auto"/>
              <w:rPr>
                <w:color w:val="FF0000"/>
                <w:szCs w:val="24"/>
              </w:rPr>
            </w:pPr>
            <w:r w:rsidRPr="006E2FE5">
              <w:rPr>
                <w:b/>
                <w:bCs/>
                <w:color w:val="FF0000"/>
                <w:szCs w:val="24"/>
              </w:rPr>
              <w:t>PG.2.2.</w:t>
            </w:r>
            <w:r w:rsidR="00157272">
              <w:rPr>
                <w:b/>
                <w:bCs/>
                <w:color w:val="FF0000"/>
                <w:szCs w:val="24"/>
              </w:rPr>
              <w:t>6</w:t>
            </w:r>
          </w:p>
        </w:tc>
        <w:tc>
          <w:tcPr>
            <w:tcW w:w="7371" w:type="dxa"/>
            <w:gridSpan w:val="2"/>
            <w:vAlign w:val="center"/>
          </w:tcPr>
          <w:p w:rsidR="00CC22C1" w:rsidRPr="00A82F83" w:rsidRDefault="00CC22C1"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CC22C1" w:rsidRPr="001A4529" w:rsidRDefault="00496AEB" w:rsidP="00B15620">
            <w:pPr>
              <w:spacing w:after="0" w:line="240" w:lineRule="auto"/>
              <w:jc w:val="center"/>
              <w:rPr>
                <w:szCs w:val="22"/>
              </w:rPr>
            </w:pPr>
            <w:r>
              <w:rPr>
                <w:szCs w:val="22"/>
              </w:rPr>
              <w:t>8</w:t>
            </w:r>
          </w:p>
        </w:tc>
        <w:tc>
          <w:tcPr>
            <w:tcW w:w="851" w:type="dxa"/>
            <w:shd w:val="clear" w:color="auto" w:fill="auto"/>
            <w:noWrap/>
            <w:vAlign w:val="center"/>
          </w:tcPr>
          <w:p w:rsidR="00CC22C1" w:rsidRPr="001A4529" w:rsidRDefault="00496AEB" w:rsidP="00B15620">
            <w:pPr>
              <w:spacing w:after="0" w:line="240" w:lineRule="auto"/>
              <w:jc w:val="center"/>
              <w:rPr>
                <w:szCs w:val="22"/>
              </w:rPr>
            </w:pPr>
            <w:r>
              <w:rPr>
                <w:szCs w:val="22"/>
              </w:rPr>
              <w:t>11</w:t>
            </w:r>
          </w:p>
        </w:tc>
        <w:tc>
          <w:tcPr>
            <w:tcW w:w="793" w:type="dxa"/>
            <w:vAlign w:val="center"/>
          </w:tcPr>
          <w:p w:rsidR="00CC22C1" w:rsidRPr="001A4529" w:rsidRDefault="00496AEB" w:rsidP="00B15620">
            <w:pPr>
              <w:spacing w:after="0" w:line="240" w:lineRule="auto"/>
              <w:jc w:val="center"/>
              <w:rPr>
                <w:szCs w:val="22"/>
              </w:rPr>
            </w:pPr>
            <w:r>
              <w:rPr>
                <w:szCs w:val="22"/>
              </w:rPr>
              <w:t>14</w:t>
            </w:r>
          </w:p>
        </w:tc>
        <w:tc>
          <w:tcPr>
            <w:tcW w:w="766" w:type="dxa"/>
            <w:vAlign w:val="center"/>
          </w:tcPr>
          <w:p w:rsidR="00CC22C1" w:rsidRPr="001A4529" w:rsidRDefault="00496AEB" w:rsidP="00B15620">
            <w:pPr>
              <w:spacing w:after="0" w:line="240" w:lineRule="auto"/>
              <w:jc w:val="center"/>
              <w:rPr>
                <w:szCs w:val="22"/>
              </w:rPr>
            </w:pPr>
            <w:r>
              <w:rPr>
                <w:szCs w:val="22"/>
              </w:rPr>
              <w:t>19</w:t>
            </w:r>
          </w:p>
        </w:tc>
        <w:tc>
          <w:tcPr>
            <w:tcW w:w="709" w:type="dxa"/>
            <w:vAlign w:val="center"/>
          </w:tcPr>
          <w:p w:rsidR="00CC22C1" w:rsidRPr="001A4529" w:rsidRDefault="00496AEB" w:rsidP="00B15620">
            <w:pPr>
              <w:spacing w:after="0" w:line="240" w:lineRule="auto"/>
              <w:jc w:val="center"/>
              <w:rPr>
                <w:szCs w:val="22"/>
              </w:rPr>
            </w:pPr>
            <w:r>
              <w:rPr>
                <w:szCs w:val="22"/>
              </w:rPr>
              <w:t>22</w:t>
            </w:r>
          </w:p>
        </w:tc>
        <w:tc>
          <w:tcPr>
            <w:tcW w:w="709" w:type="dxa"/>
            <w:vAlign w:val="center"/>
          </w:tcPr>
          <w:p w:rsidR="00CC22C1" w:rsidRPr="001A4529" w:rsidRDefault="00496AEB" w:rsidP="00B15620">
            <w:pPr>
              <w:spacing w:after="0" w:line="240" w:lineRule="auto"/>
              <w:jc w:val="center"/>
              <w:rPr>
                <w:szCs w:val="22"/>
              </w:rPr>
            </w:pPr>
            <w:r>
              <w:rPr>
                <w:szCs w:val="22"/>
              </w:rPr>
              <w:t>25</w:t>
            </w:r>
          </w:p>
        </w:tc>
      </w:tr>
      <w:tr w:rsidR="00CC22C1" w:rsidRPr="001A4529" w:rsidTr="004739C4">
        <w:trPr>
          <w:trHeight w:hRule="exact" w:val="340"/>
        </w:trPr>
        <w:tc>
          <w:tcPr>
            <w:tcW w:w="1242" w:type="dxa"/>
            <w:shd w:val="clear" w:color="auto" w:fill="auto"/>
            <w:vAlign w:val="center"/>
          </w:tcPr>
          <w:p w:rsidR="00CC22C1" w:rsidRPr="006E2FE5" w:rsidRDefault="00CC22C1" w:rsidP="00D63AAF">
            <w:pPr>
              <w:spacing w:after="0" w:line="240" w:lineRule="auto"/>
              <w:rPr>
                <w:b/>
                <w:bCs/>
                <w:color w:val="FF0000"/>
                <w:szCs w:val="24"/>
              </w:rPr>
            </w:pPr>
            <w:r w:rsidRPr="006E2FE5">
              <w:rPr>
                <w:b/>
                <w:bCs/>
                <w:color w:val="FF0000"/>
                <w:szCs w:val="24"/>
              </w:rPr>
              <w:t>PG.2.2.</w:t>
            </w:r>
            <w:r w:rsidR="00D63AAF">
              <w:rPr>
                <w:b/>
                <w:bCs/>
                <w:color w:val="FF0000"/>
                <w:szCs w:val="24"/>
              </w:rPr>
              <w:t>7</w:t>
            </w:r>
          </w:p>
        </w:tc>
        <w:tc>
          <w:tcPr>
            <w:tcW w:w="7371" w:type="dxa"/>
            <w:gridSpan w:val="2"/>
            <w:vAlign w:val="center"/>
          </w:tcPr>
          <w:p w:rsidR="00CC22C1" w:rsidRPr="00A82F83" w:rsidRDefault="00CC22C1" w:rsidP="000E72E0">
            <w:pPr>
              <w:spacing w:after="0" w:line="240" w:lineRule="auto"/>
              <w:rPr>
                <w:szCs w:val="22"/>
              </w:rPr>
            </w:pPr>
            <w:r w:rsidRPr="00A82F83">
              <w:rPr>
                <w:sz w:val="22"/>
                <w:szCs w:val="22"/>
              </w:rPr>
              <w:t>Tasarım beceri atölyesinden yararlanan öğrenci oranı</w:t>
            </w:r>
            <w:r>
              <w:rPr>
                <w:sz w:val="22"/>
                <w:szCs w:val="22"/>
              </w:rPr>
              <w:t xml:space="preserve"> (%)</w:t>
            </w:r>
          </w:p>
        </w:tc>
        <w:tc>
          <w:tcPr>
            <w:tcW w:w="1134" w:type="dxa"/>
            <w:shd w:val="clear" w:color="auto" w:fill="auto"/>
            <w:noWrap/>
            <w:vAlign w:val="center"/>
          </w:tcPr>
          <w:p w:rsidR="00CC22C1" w:rsidRPr="001A4529" w:rsidRDefault="00496AEB" w:rsidP="00B15620">
            <w:pPr>
              <w:spacing w:after="0" w:line="240" w:lineRule="auto"/>
              <w:jc w:val="center"/>
              <w:rPr>
                <w:szCs w:val="22"/>
              </w:rPr>
            </w:pPr>
            <w:r>
              <w:rPr>
                <w:szCs w:val="22"/>
              </w:rPr>
              <w:t>-</w:t>
            </w:r>
          </w:p>
        </w:tc>
        <w:tc>
          <w:tcPr>
            <w:tcW w:w="851" w:type="dxa"/>
            <w:shd w:val="clear" w:color="auto" w:fill="auto"/>
            <w:noWrap/>
            <w:vAlign w:val="center"/>
          </w:tcPr>
          <w:p w:rsidR="00CC22C1" w:rsidRPr="001A4529" w:rsidRDefault="00496AEB" w:rsidP="00B15620">
            <w:pPr>
              <w:spacing w:after="0" w:line="240" w:lineRule="auto"/>
              <w:jc w:val="center"/>
              <w:rPr>
                <w:szCs w:val="22"/>
              </w:rPr>
            </w:pPr>
            <w:r>
              <w:rPr>
                <w:szCs w:val="22"/>
              </w:rPr>
              <w:t>-</w:t>
            </w:r>
          </w:p>
        </w:tc>
        <w:tc>
          <w:tcPr>
            <w:tcW w:w="793" w:type="dxa"/>
            <w:vAlign w:val="center"/>
          </w:tcPr>
          <w:p w:rsidR="00CC22C1" w:rsidRPr="001A4529" w:rsidRDefault="00496AEB" w:rsidP="00B15620">
            <w:pPr>
              <w:spacing w:after="0" w:line="240" w:lineRule="auto"/>
              <w:jc w:val="center"/>
              <w:rPr>
                <w:szCs w:val="22"/>
              </w:rPr>
            </w:pPr>
            <w:r>
              <w:rPr>
                <w:szCs w:val="22"/>
              </w:rPr>
              <w:t>-</w:t>
            </w:r>
          </w:p>
        </w:tc>
        <w:tc>
          <w:tcPr>
            <w:tcW w:w="766" w:type="dxa"/>
            <w:vAlign w:val="center"/>
          </w:tcPr>
          <w:p w:rsidR="00CC22C1" w:rsidRPr="001A4529" w:rsidRDefault="00496AEB" w:rsidP="00B15620">
            <w:pPr>
              <w:spacing w:after="0" w:line="240" w:lineRule="auto"/>
              <w:jc w:val="center"/>
              <w:rPr>
                <w:szCs w:val="22"/>
              </w:rPr>
            </w:pPr>
            <w:r>
              <w:rPr>
                <w:szCs w:val="22"/>
              </w:rPr>
              <w:t>-</w:t>
            </w:r>
          </w:p>
        </w:tc>
        <w:tc>
          <w:tcPr>
            <w:tcW w:w="709" w:type="dxa"/>
            <w:vAlign w:val="center"/>
          </w:tcPr>
          <w:p w:rsidR="00CC22C1" w:rsidRPr="001A4529" w:rsidRDefault="00496AEB" w:rsidP="00B15620">
            <w:pPr>
              <w:spacing w:after="0" w:line="240" w:lineRule="auto"/>
              <w:jc w:val="center"/>
              <w:rPr>
                <w:szCs w:val="22"/>
              </w:rPr>
            </w:pPr>
            <w:r>
              <w:rPr>
                <w:szCs w:val="22"/>
              </w:rPr>
              <w:t>-</w:t>
            </w:r>
          </w:p>
        </w:tc>
        <w:tc>
          <w:tcPr>
            <w:tcW w:w="709" w:type="dxa"/>
            <w:vAlign w:val="center"/>
          </w:tcPr>
          <w:p w:rsidR="00CC22C1" w:rsidRPr="001A4529" w:rsidRDefault="00496AEB" w:rsidP="00B15620">
            <w:pPr>
              <w:spacing w:after="0" w:line="240" w:lineRule="auto"/>
              <w:jc w:val="center"/>
              <w:rPr>
                <w:szCs w:val="22"/>
              </w:rPr>
            </w:pPr>
            <w:r>
              <w:rPr>
                <w:szCs w:val="22"/>
              </w:rPr>
              <w:t>-</w:t>
            </w:r>
          </w:p>
        </w:tc>
      </w:tr>
    </w:tbl>
    <w:p w:rsidR="004636DD" w:rsidRDefault="004636DD" w:rsidP="004636DD">
      <w:pPr>
        <w:rPr>
          <w:b/>
          <w:sz w:val="22"/>
          <w:szCs w:val="22"/>
        </w:rPr>
      </w:pPr>
    </w:p>
    <w:p w:rsidR="00485D96" w:rsidRDefault="00485D96" w:rsidP="004636DD">
      <w:pPr>
        <w:rPr>
          <w:b/>
          <w:sz w:val="22"/>
          <w:szCs w:val="22"/>
        </w:rPr>
      </w:pPr>
    </w:p>
    <w:p w:rsidR="00485D96" w:rsidRDefault="00485D96" w:rsidP="004636DD">
      <w:pPr>
        <w:rPr>
          <w:b/>
          <w:sz w:val="22"/>
          <w:szCs w:val="22"/>
        </w:rPr>
      </w:pPr>
    </w:p>
    <w:p w:rsidR="009C1C29" w:rsidRPr="009C1C29" w:rsidRDefault="009C1C29" w:rsidP="009C1C29">
      <w:pPr>
        <w:spacing w:after="0"/>
        <w:rPr>
          <w:b/>
          <w:szCs w:val="24"/>
        </w:rPr>
      </w:pPr>
      <w:r w:rsidRPr="009C1C29">
        <w:rPr>
          <w:b/>
          <w:szCs w:val="24"/>
        </w:rPr>
        <w:lastRenderedPageBreak/>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 xml:space="preserve">Eylem </w:t>
            </w:r>
            <w:commentRangeStart w:id="60"/>
            <w:r w:rsidRPr="009C1C29">
              <w:rPr>
                <w:b/>
                <w:bCs/>
                <w:color w:val="000000"/>
                <w:szCs w:val="24"/>
              </w:rPr>
              <w:t>İfadesi</w:t>
            </w:r>
            <w:commentRangeEnd w:id="60"/>
            <w:r w:rsidR="008A57C8">
              <w:rPr>
                <w:rStyle w:val="AklamaBavurusu"/>
                <w:rFonts w:ascii="Calibri" w:hAnsi="Calibri"/>
              </w:rPr>
              <w:commentReference w:id="60"/>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3426E7" w:rsidRPr="006E2FE5" w:rsidRDefault="003426E7"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3426E7" w:rsidRPr="00F81B0B" w:rsidRDefault="00F81B0B" w:rsidP="00F81B0B">
            <w:pPr>
              <w:spacing w:after="0" w:line="240" w:lineRule="auto"/>
              <w:rPr>
                <w:szCs w:val="22"/>
                <w:highlight w:val="green"/>
              </w:rPr>
            </w:pPr>
            <w:r w:rsidRPr="00F81B0B">
              <w:rPr>
                <w:sz w:val="22"/>
                <w:szCs w:val="22"/>
              </w:rPr>
              <w:t>Öğrencilerin yeteneklerine uygun alanlarda bilimsel, kültürel, sanatsal, sportif ve toplum hizmeti etkinlikler</w:t>
            </w:r>
            <w:r>
              <w:rPr>
                <w:sz w:val="22"/>
                <w:szCs w:val="22"/>
              </w:rPr>
              <w:t>ine katılmalarını sağlamak</w:t>
            </w:r>
            <w:r w:rsidRPr="00F81B0B">
              <w:rPr>
                <w:sz w:val="22"/>
                <w:szCs w:val="22"/>
              </w:rPr>
              <w:t xml:space="preserve"> amacıyla çocuk kulüpleri aktif hale getirilecektir.</w:t>
            </w:r>
          </w:p>
        </w:tc>
        <w:tc>
          <w:tcPr>
            <w:tcW w:w="989" w:type="pct"/>
            <w:tcBorders>
              <w:top w:val="nil"/>
              <w:left w:val="nil"/>
              <w:bottom w:val="single" w:sz="8" w:space="0" w:color="auto"/>
              <w:right w:val="single" w:sz="8" w:space="0" w:color="auto"/>
            </w:tcBorders>
            <w:shd w:val="clear" w:color="auto" w:fill="auto"/>
            <w:vAlign w:val="center"/>
          </w:tcPr>
          <w:p w:rsidR="003426E7" w:rsidRPr="00DD1420" w:rsidRDefault="00DD1420" w:rsidP="00BE6048">
            <w:pPr>
              <w:spacing w:after="0" w:line="240" w:lineRule="auto"/>
              <w:jc w:val="both"/>
              <w:rPr>
                <w:color w:val="000000" w:themeColor="text1"/>
                <w:szCs w:val="22"/>
              </w:rPr>
            </w:pPr>
            <w:r w:rsidRPr="00DD1420">
              <w:rPr>
                <w:color w:val="000000" w:themeColor="text1"/>
                <w:szCs w:val="22"/>
              </w:rPr>
              <w:t>TÜM SINIF ÖĞRT.</w:t>
            </w:r>
          </w:p>
        </w:tc>
        <w:tc>
          <w:tcPr>
            <w:tcW w:w="1041" w:type="pct"/>
            <w:tcBorders>
              <w:top w:val="nil"/>
              <w:left w:val="nil"/>
              <w:bottom w:val="single" w:sz="8" w:space="0" w:color="auto"/>
              <w:right w:val="single" w:sz="8" w:space="0" w:color="auto"/>
            </w:tcBorders>
            <w:shd w:val="clear" w:color="auto" w:fill="auto"/>
            <w:vAlign w:val="center"/>
          </w:tcPr>
          <w:p w:rsidR="003426E7" w:rsidRPr="00DD1420" w:rsidRDefault="00496AEB" w:rsidP="00BE6048">
            <w:pPr>
              <w:spacing w:after="0" w:line="240" w:lineRule="auto"/>
              <w:jc w:val="both"/>
              <w:rPr>
                <w:color w:val="000000" w:themeColor="text1"/>
                <w:szCs w:val="22"/>
              </w:rPr>
            </w:pPr>
            <w:r w:rsidRPr="00DD1420">
              <w:rPr>
                <w:color w:val="000000" w:themeColor="text1"/>
                <w:szCs w:val="22"/>
              </w:rPr>
              <w:t>TÜM YIL</w:t>
            </w:r>
          </w:p>
        </w:tc>
      </w:tr>
      <w:tr w:rsidR="003426E7"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784501" w:rsidP="00D7288C">
            <w:pPr>
              <w:spacing w:after="0" w:line="240" w:lineRule="auto"/>
              <w:rPr>
                <w:szCs w:val="22"/>
                <w:highlight w:val="green"/>
              </w:rPr>
            </w:pPr>
            <w:r>
              <w:rPr>
                <w:sz w:val="22"/>
                <w:szCs w:val="22"/>
              </w:rPr>
              <w:t>Değerler eğitimi alanında etkin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3426E7" w:rsidRPr="00DD1420" w:rsidRDefault="00DD1420" w:rsidP="00BE6048">
            <w:pPr>
              <w:spacing w:after="0" w:line="240" w:lineRule="auto"/>
              <w:jc w:val="both"/>
              <w:rPr>
                <w:color w:val="000000" w:themeColor="text1"/>
                <w:szCs w:val="22"/>
              </w:rPr>
            </w:pPr>
            <w:r w:rsidRPr="00DD1420">
              <w:rPr>
                <w:color w:val="000000" w:themeColor="text1"/>
                <w:sz w:val="22"/>
                <w:szCs w:val="22"/>
              </w:rPr>
              <w:t xml:space="preserve">TÜM </w:t>
            </w:r>
            <w:r w:rsidR="00496AEB" w:rsidRPr="00DD1420">
              <w:rPr>
                <w:color w:val="000000" w:themeColor="text1"/>
                <w:sz w:val="22"/>
                <w:szCs w:val="22"/>
              </w:rPr>
              <w:t>SIN</w:t>
            </w:r>
            <w:r w:rsidRPr="00DD1420">
              <w:rPr>
                <w:color w:val="000000" w:themeColor="text1"/>
                <w:sz w:val="22"/>
                <w:szCs w:val="22"/>
              </w:rPr>
              <w:t>IF ÖĞRT.</w:t>
            </w:r>
          </w:p>
        </w:tc>
        <w:tc>
          <w:tcPr>
            <w:tcW w:w="1041" w:type="pct"/>
            <w:tcBorders>
              <w:top w:val="nil"/>
              <w:left w:val="nil"/>
              <w:bottom w:val="single" w:sz="8" w:space="0" w:color="auto"/>
              <w:right w:val="single" w:sz="8" w:space="0" w:color="auto"/>
            </w:tcBorders>
            <w:shd w:val="clear" w:color="auto" w:fill="auto"/>
            <w:vAlign w:val="center"/>
          </w:tcPr>
          <w:p w:rsidR="003426E7" w:rsidRPr="00DD1420" w:rsidRDefault="00DD1420" w:rsidP="00BE6048">
            <w:pPr>
              <w:spacing w:after="0" w:line="240" w:lineRule="auto"/>
              <w:jc w:val="both"/>
              <w:rPr>
                <w:color w:val="000000" w:themeColor="text1"/>
                <w:szCs w:val="22"/>
              </w:rPr>
            </w:pPr>
            <w:r w:rsidRPr="00DD1420">
              <w:rPr>
                <w:color w:val="000000" w:themeColor="text1"/>
                <w:szCs w:val="22"/>
              </w:rPr>
              <w:t>TÜM YIL</w:t>
            </w:r>
          </w:p>
        </w:tc>
      </w:tr>
      <w:tr w:rsidR="000662E0"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FF0000"/>
                <w:szCs w:val="24"/>
              </w:rPr>
            </w:pPr>
            <w:r w:rsidRPr="006E2FE5">
              <w:rPr>
                <w:b/>
                <w:bCs/>
                <w:color w:val="FF0000"/>
                <w:szCs w:val="24"/>
              </w:rPr>
              <w:t>2.2.</w:t>
            </w:r>
            <w:r w:rsidR="00FC2C78">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5240DF">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 kurum/</w:t>
            </w:r>
            <w:r w:rsidRPr="00006D82">
              <w:rPr>
                <w:color w:val="000000" w:themeColor="text1"/>
                <w:sz w:val="22"/>
                <w:szCs w:val="22"/>
              </w:rPr>
              <w:t>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0662E0" w:rsidRPr="00DD1420" w:rsidRDefault="00DD1420" w:rsidP="00BE6048">
            <w:pPr>
              <w:spacing w:after="0" w:line="240" w:lineRule="auto"/>
              <w:jc w:val="both"/>
              <w:rPr>
                <w:color w:val="000000" w:themeColor="text1"/>
                <w:szCs w:val="22"/>
              </w:rPr>
            </w:pPr>
            <w:r w:rsidRPr="00DD1420">
              <w:rPr>
                <w:color w:val="000000" w:themeColor="text1"/>
                <w:szCs w:val="22"/>
              </w:rPr>
              <w:t>TÜM PAYDAŞLAR</w:t>
            </w:r>
          </w:p>
        </w:tc>
        <w:tc>
          <w:tcPr>
            <w:tcW w:w="1041" w:type="pct"/>
            <w:tcBorders>
              <w:top w:val="nil"/>
              <w:left w:val="nil"/>
              <w:bottom w:val="single" w:sz="8" w:space="0" w:color="auto"/>
              <w:right w:val="single" w:sz="8" w:space="0" w:color="auto"/>
            </w:tcBorders>
            <w:shd w:val="clear" w:color="auto" w:fill="auto"/>
            <w:vAlign w:val="center"/>
          </w:tcPr>
          <w:p w:rsidR="000662E0" w:rsidRPr="00DD1420" w:rsidRDefault="00DD1420" w:rsidP="00BE6048">
            <w:pPr>
              <w:spacing w:after="0" w:line="240" w:lineRule="auto"/>
              <w:jc w:val="both"/>
              <w:rPr>
                <w:color w:val="000000" w:themeColor="text1"/>
                <w:szCs w:val="22"/>
              </w:rPr>
            </w:pPr>
            <w:r w:rsidRPr="00DD1420">
              <w:rPr>
                <w:color w:val="000000" w:themeColor="text1"/>
                <w:szCs w:val="22"/>
              </w:rPr>
              <w:t>TÜM YIL</w:t>
            </w:r>
          </w:p>
        </w:tc>
      </w:tr>
      <w:tr w:rsidR="000662E0"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5240DF">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0662E0" w:rsidRPr="00DD1420" w:rsidRDefault="00DD1420" w:rsidP="00BE6048">
            <w:pPr>
              <w:spacing w:after="0" w:line="240" w:lineRule="auto"/>
              <w:jc w:val="both"/>
              <w:rPr>
                <w:color w:val="000000" w:themeColor="text1"/>
                <w:szCs w:val="22"/>
              </w:rPr>
            </w:pPr>
            <w:r w:rsidRPr="00DD1420">
              <w:rPr>
                <w:color w:val="000000" w:themeColor="text1"/>
                <w:szCs w:val="22"/>
              </w:rPr>
              <w:t>TÜM SINIF ÖĞR.</w:t>
            </w:r>
          </w:p>
        </w:tc>
        <w:tc>
          <w:tcPr>
            <w:tcW w:w="1041" w:type="pct"/>
            <w:tcBorders>
              <w:top w:val="nil"/>
              <w:left w:val="nil"/>
              <w:bottom w:val="single" w:sz="8" w:space="0" w:color="auto"/>
              <w:right w:val="single" w:sz="8" w:space="0" w:color="auto"/>
            </w:tcBorders>
            <w:shd w:val="clear" w:color="auto" w:fill="auto"/>
            <w:vAlign w:val="center"/>
          </w:tcPr>
          <w:p w:rsidR="000662E0" w:rsidRPr="00DD1420" w:rsidRDefault="00DD1420" w:rsidP="00BE6048">
            <w:pPr>
              <w:spacing w:after="0" w:line="240" w:lineRule="auto"/>
              <w:jc w:val="both"/>
              <w:rPr>
                <w:color w:val="000000" w:themeColor="text1"/>
                <w:szCs w:val="22"/>
              </w:rPr>
            </w:pPr>
            <w:r w:rsidRPr="00DD1420">
              <w:rPr>
                <w:color w:val="000000" w:themeColor="text1"/>
                <w:szCs w:val="22"/>
              </w:rPr>
              <w:t>TÜM YIL</w:t>
            </w:r>
          </w:p>
        </w:tc>
      </w:tr>
      <w:tr w:rsidR="000662E0"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5240DF">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0662E0" w:rsidRPr="00932CAF" w:rsidRDefault="00B62355" w:rsidP="00BE6048">
            <w:pPr>
              <w:spacing w:after="0" w:line="240" w:lineRule="auto"/>
              <w:jc w:val="both"/>
              <w:rPr>
                <w:color w:val="000000" w:themeColor="text1"/>
                <w:szCs w:val="22"/>
              </w:rPr>
            </w:pPr>
            <w:r w:rsidRPr="00932CAF">
              <w:rPr>
                <w:color w:val="000000" w:themeColor="text1"/>
                <w:szCs w:val="22"/>
              </w:rPr>
              <w:t>TÜM SINIF ÖĞR.</w:t>
            </w:r>
          </w:p>
        </w:tc>
        <w:tc>
          <w:tcPr>
            <w:tcW w:w="1041" w:type="pct"/>
            <w:tcBorders>
              <w:top w:val="nil"/>
              <w:left w:val="nil"/>
              <w:bottom w:val="single" w:sz="8" w:space="0" w:color="auto"/>
              <w:right w:val="single" w:sz="8" w:space="0" w:color="auto"/>
            </w:tcBorders>
            <w:shd w:val="clear" w:color="auto" w:fill="auto"/>
            <w:vAlign w:val="center"/>
          </w:tcPr>
          <w:p w:rsidR="000662E0" w:rsidRPr="00932CAF" w:rsidRDefault="00B62355" w:rsidP="00BE6048">
            <w:pPr>
              <w:spacing w:after="0" w:line="240" w:lineRule="auto"/>
              <w:jc w:val="both"/>
              <w:rPr>
                <w:color w:val="000000" w:themeColor="text1"/>
                <w:szCs w:val="22"/>
              </w:rPr>
            </w:pPr>
            <w:r w:rsidRPr="00932CAF">
              <w:rPr>
                <w:color w:val="000000" w:themeColor="text1"/>
                <w:szCs w:val="22"/>
              </w:rPr>
              <w:t>TÜM YIL</w:t>
            </w:r>
          </w:p>
        </w:tc>
      </w:tr>
      <w:tr w:rsidR="000662E0" w:rsidRPr="00987750"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6</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5240DF">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0662E0" w:rsidRPr="00932CAF" w:rsidRDefault="00B62355" w:rsidP="00BE6048">
            <w:pPr>
              <w:spacing w:after="0" w:line="240" w:lineRule="auto"/>
              <w:jc w:val="both"/>
              <w:rPr>
                <w:color w:val="000000" w:themeColor="text1"/>
                <w:szCs w:val="22"/>
              </w:rPr>
            </w:pPr>
            <w:r w:rsidRPr="00932CAF">
              <w:rPr>
                <w:color w:val="000000" w:themeColor="text1"/>
                <w:szCs w:val="22"/>
              </w:rPr>
              <w:t>TÜM PAYDAŞLAR</w:t>
            </w:r>
          </w:p>
        </w:tc>
        <w:tc>
          <w:tcPr>
            <w:tcW w:w="1041" w:type="pct"/>
            <w:tcBorders>
              <w:top w:val="nil"/>
              <w:left w:val="nil"/>
              <w:bottom w:val="single" w:sz="8" w:space="0" w:color="auto"/>
              <w:right w:val="single" w:sz="8" w:space="0" w:color="auto"/>
            </w:tcBorders>
            <w:shd w:val="clear" w:color="auto" w:fill="auto"/>
            <w:vAlign w:val="center"/>
          </w:tcPr>
          <w:p w:rsidR="000662E0" w:rsidRPr="00932CAF" w:rsidRDefault="00B62355" w:rsidP="00BE6048">
            <w:pPr>
              <w:spacing w:after="0" w:line="240" w:lineRule="auto"/>
              <w:jc w:val="both"/>
              <w:rPr>
                <w:color w:val="000000" w:themeColor="text1"/>
                <w:szCs w:val="22"/>
              </w:rPr>
            </w:pPr>
            <w:r w:rsidRPr="00932CAF">
              <w:rPr>
                <w:color w:val="000000" w:themeColor="text1"/>
                <w:szCs w:val="22"/>
              </w:rPr>
              <w:t>TÜM YIL</w:t>
            </w:r>
          </w:p>
        </w:tc>
      </w:tr>
      <w:tr w:rsidR="000662E0" w:rsidRPr="00987750" w:rsidTr="000662E0">
        <w:trPr>
          <w:trHeight w:val="4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5240DF">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0662E0" w:rsidRPr="00932CAF" w:rsidRDefault="00B62355" w:rsidP="00BE6048">
            <w:pPr>
              <w:spacing w:after="0" w:line="240" w:lineRule="auto"/>
              <w:jc w:val="both"/>
              <w:rPr>
                <w:color w:val="000000" w:themeColor="text1"/>
                <w:szCs w:val="22"/>
              </w:rPr>
            </w:pPr>
            <w:r w:rsidRPr="00932CAF">
              <w:rPr>
                <w:color w:val="000000" w:themeColor="text1"/>
                <w:szCs w:val="22"/>
              </w:rPr>
              <w:t>TÜM PAYDAŞLAR</w:t>
            </w:r>
          </w:p>
        </w:tc>
        <w:tc>
          <w:tcPr>
            <w:tcW w:w="1041" w:type="pct"/>
            <w:tcBorders>
              <w:top w:val="nil"/>
              <w:left w:val="nil"/>
              <w:bottom w:val="single" w:sz="8" w:space="0" w:color="auto"/>
              <w:right w:val="single" w:sz="8" w:space="0" w:color="auto"/>
            </w:tcBorders>
            <w:shd w:val="clear" w:color="auto" w:fill="auto"/>
            <w:vAlign w:val="center"/>
          </w:tcPr>
          <w:p w:rsidR="000662E0" w:rsidRPr="00932CAF" w:rsidRDefault="00B62355" w:rsidP="00BE6048">
            <w:pPr>
              <w:spacing w:after="0" w:line="240" w:lineRule="auto"/>
              <w:jc w:val="both"/>
              <w:rPr>
                <w:color w:val="000000" w:themeColor="text1"/>
                <w:szCs w:val="22"/>
              </w:rPr>
            </w:pPr>
            <w:r w:rsidRPr="00932CAF">
              <w:rPr>
                <w:color w:val="000000" w:themeColor="text1"/>
                <w:szCs w:val="22"/>
              </w:rPr>
              <w:t>TÜM YIL</w:t>
            </w:r>
          </w:p>
        </w:tc>
      </w:tr>
      <w:tr w:rsidR="000662E0" w:rsidRPr="00987750"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5240DF">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rsidR="000662E0" w:rsidRPr="00932CAF" w:rsidRDefault="00B62355" w:rsidP="00BE6048">
            <w:pPr>
              <w:spacing w:after="0" w:line="240" w:lineRule="auto"/>
              <w:jc w:val="both"/>
              <w:rPr>
                <w:color w:val="000000" w:themeColor="text1"/>
                <w:szCs w:val="22"/>
              </w:rPr>
            </w:pPr>
            <w:r w:rsidRPr="00932CAF">
              <w:rPr>
                <w:color w:val="000000" w:themeColor="text1"/>
                <w:szCs w:val="22"/>
              </w:rPr>
              <w:t>TÜM SINIF ÖĞRT.</w:t>
            </w:r>
          </w:p>
        </w:tc>
        <w:tc>
          <w:tcPr>
            <w:tcW w:w="1041" w:type="pct"/>
            <w:tcBorders>
              <w:top w:val="nil"/>
              <w:left w:val="nil"/>
              <w:bottom w:val="single" w:sz="8" w:space="0" w:color="auto"/>
              <w:right w:val="single" w:sz="8" w:space="0" w:color="auto"/>
            </w:tcBorders>
            <w:shd w:val="clear" w:color="auto" w:fill="auto"/>
            <w:vAlign w:val="center"/>
          </w:tcPr>
          <w:p w:rsidR="000662E0" w:rsidRPr="00932CAF" w:rsidRDefault="00B62355" w:rsidP="00BE6048">
            <w:pPr>
              <w:spacing w:after="0" w:line="240" w:lineRule="auto"/>
              <w:jc w:val="both"/>
              <w:rPr>
                <w:color w:val="000000" w:themeColor="text1"/>
                <w:szCs w:val="22"/>
              </w:rPr>
            </w:pPr>
            <w:r w:rsidRPr="00932CAF">
              <w:rPr>
                <w:color w:val="000000" w:themeColor="text1"/>
                <w:szCs w:val="22"/>
              </w:rPr>
              <w:t>TÜM YIL</w:t>
            </w:r>
          </w:p>
        </w:tc>
      </w:tr>
      <w:tr w:rsidR="000662E0" w:rsidRPr="00987750"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5240DF">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nil"/>
              <w:left w:val="nil"/>
              <w:bottom w:val="single" w:sz="8" w:space="0" w:color="auto"/>
              <w:right w:val="single" w:sz="8" w:space="0" w:color="auto"/>
            </w:tcBorders>
            <w:shd w:val="clear" w:color="auto" w:fill="auto"/>
            <w:vAlign w:val="center"/>
          </w:tcPr>
          <w:p w:rsidR="000662E0" w:rsidRPr="00932CAF" w:rsidRDefault="00B62355" w:rsidP="00BE6048">
            <w:pPr>
              <w:spacing w:after="0" w:line="240" w:lineRule="auto"/>
              <w:jc w:val="both"/>
              <w:rPr>
                <w:color w:val="000000" w:themeColor="text1"/>
                <w:szCs w:val="22"/>
              </w:rPr>
            </w:pPr>
            <w:r w:rsidRPr="00932CAF">
              <w:rPr>
                <w:color w:val="000000" w:themeColor="text1"/>
                <w:szCs w:val="22"/>
              </w:rPr>
              <w:t>-</w:t>
            </w:r>
          </w:p>
        </w:tc>
        <w:tc>
          <w:tcPr>
            <w:tcW w:w="1041" w:type="pct"/>
            <w:tcBorders>
              <w:top w:val="nil"/>
              <w:left w:val="nil"/>
              <w:bottom w:val="single" w:sz="8" w:space="0" w:color="auto"/>
              <w:right w:val="single" w:sz="8" w:space="0" w:color="auto"/>
            </w:tcBorders>
            <w:shd w:val="clear" w:color="auto" w:fill="auto"/>
            <w:vAlign w:val="center"/>
          </w:tcPr>
          <w:p w:rsidR="000662E0" w:rsidRPr="00932CAF" w:rsidRDefault="00B62355" w:rsidP="00BE6048">
            <w:pPr>
              <w:spacing w:after="0" w:line="240" w:lineRule="auto"/>
              <w:jc w:val="both"/>
              <w:rPr>
                <w:color w:val="000000" w:themeColor="text1"/>
                <w:szCs w:val="22"/>
              </w:rPr>
            </w:pPr>
            <w:r w:rsidRPr="00932CAF">
              <w:rPr>
                <w:color w:val="000000" w:themeColor="text1"/>
                <w:szCs w:val="22"/>
              </w:rPr>
              <w:t>-</w:t>
            </w:r>
          </w:p>
        </w:tc>
      </w:tr>
      <w:tr w:rsidR="000662E0"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2.2.1</w:t>
            </w:r>
            <w:r w:rsidR="00FC2C78">
              <w:rPr>
                <w:b/>
                <w:bCs/>
                <w:color w:val="FF0000"/>
                <w:szCs w:val="24"/>
              </w:rPr>
              <w:t>0</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0662E0" w:rsidRPr="00006D82" w:rsidRDefault="000662E0" w:rsidP="00D7288C">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0662E0" w:rsidRPr="00932CAF" w:rsidRDefault="00B62355" w:rsidP="00BE6048">
            <w:pPr>
              <w:spacing w:after="0" w:line="240" w:lineRule="auto"/>
              <w:jc w:val="both"/>
              <w:rPr>
                <w:color w:val="000000" w:themeColor="text1"/>
                <w:szCs w:val="22"/>
              </w:rPr>
            </w:pPr>
            <w:r w:rsidRPr="00932CAF">
              <w:rPr>
                <w:color w:val="000000" w:themeColor="text1"/>
                <w:szCs w:val="22"/>
              </w:rPr>
              <w:t>OKUL İDARESİ</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0662E0" w:rsidRPr="00932CAF" w:rsidRDefault="00B62355" w:rsidP="00BE6048">
            <w:pPr>
              <w:spacing w:after="0" w:line="240" w:lineRule="auto"/>
              <w:jc w:val="both"/>
              <w:rPr>
                <w:color w:val="000000" w:themeColor="text1"/>
                <w:szCs w:val="22"/>
              </w:rPr>
            </w:pPr>
            <w:r w:rsidRPr="00932CAF">
              <w:rPr>
                <w:color w:val="000000" w:themeColor="text1"/>
                <w:szCs w:val="22"/>
              </w:rPr>
              <w:t>TÜM YIL</w:t>
            </w:r>
          </w:p>
        </w:tc>
      </w:tr>
    </w:tbl>
    <w:p w:rsidR="00C726D2" w:rsidRPr="00987750" w:rsidRDefault="00C726D2" w:rsidP="006517D8">
      <w:pPr>
        <w:pStyle w:val="Balk2"/>
      </w:pPr>
      <w:bookmarkStart w:id="61" w:name="_Toc531097546"/>
      <w:r w:rsidRPr="00987750">
        <w:lastRenderedPageBreak/>
        <w:t>TEMA III: KURUMSAL KAPASİTE</w:t>
      </w:r>
      <w:bookmarkEnd w:id="61"/>
    </w:p>
    <w:p w:rsidR="00C726D2" w:rsidRPr="007E131D" w:rsidRDefault="00C726D2" w:rsidP="006517D8">
      <w:pPr>
        <w:pStyle w:val="Balk3"/>
        <w:rPr>
          <w:rFonts w:ascii="Book Antiqua" w:hAnsi="Book Antiqua"/>
          <w:sz w:val="24"/>
          <w:szCs w:val="24"/>
        </w:rPr>
      </w:pPr>
      <w:bookmarkStart w:id="62" w:name="_Toc416085167"/>
      <w:bookmarkStart w:id="63"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commentRangeStart w:id="64"/>
      <w:r w:rsidRPr="007F2809">
        <w:rPr>
          <w:b/>
          <w:szCs w:val="24"/>
        </w:rPr>
        <w:t>Performans Göstergeleri</w:t>
      </w:r>
      <w:commentRangeEnd w:id="64"/>
      <w:r w:rsidR="008A57C8">
        <w:rPr>
          <w:rStyle w:val="AklamaBavurusu"/>
          <w:rFonts w:ascii="Calibri" w:hAnsi="Calibri"/>
        </w:rPr>
        <w:commentReference w:id="64"/>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commentRangeStart w:id="65"/>
            <w:r w:rsidRPr="007F2809">
              <w:rPr>
                <w:b/>
                <w:bCs/>
                <w:color w:val="000000"/>
                <w:szCs w:val="24"/>
              </w:rPr>
              <w:t>HEDEF</w:t>
            </w:r>
            <w:commentRangeEnd w:id="65"/>
            <w:r w:rsidR="008A57C8">
              <w:rPr>
                <w:rStyle w:val="AklamaBavurusu"/>
                <w:rFonts w:ascii="Calibri" w:hAnsi="Calibri"/>
              </w:rPr>
              <w:commentReference w:id="65"/>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7F2809" w:rsidRPr="007F2809" w:rsidRDefault="00B62355" w:rsidP="00BE6048">
            <w:pPr>
              <w:spacing w:after="0" w:line="240" w:lineRule="auto"/>
              <w:rPr>
                <w:szCs w:val="22"/>
              </w:rPr>
            </w:pPr>
            <w:r>
              <w:rPr>
                <w:szCs w:val="22"/>
              </w:rPr>
              <w:t>1</w:t>
            </w:r>
          </w:p>
        </w:tc>
        <w:tc>
          <w:tcPr>
            <w:tcW w:w="985" w:type="dxa"/>
            <w:shd w:val="clear" w:color="auto" w:fill="auto"/>
            <w:noWrap/>
            <w:vAlign w:val="center"/>
          </w:tcPr>
          <w:p w:rsidR="007F2809" w:rsidRPr="007F2809" w:rsidRDefault="00B62355" w:rsidP="00BE6048">
            <w:pPr>
              <w:spacing w:after="0" w:line="240" w:lineRule="auto"/>
              <w:rPr>
                <w:szCs w:val="22"/>
              </w:rPr>
            </w:pPr>
            <w:r>
              <w:rPr>
                <w:szCs w:val="22"/>
              </w:rPr>
              <w:t>6</w:t>
            </w:r>
          </w:p>
        </w:tc>
        <w:tc>
          <w:tcPr>
            <w:tcW w:w="992" w:type="dxa"/>
          </w:tcPr>
          <w:p w:rsidR="007F2809" w:rsidRPr="007F2809" w:rsidRDefault="00B62355" w:rsidP="00BE6048">
            <w:pPr>
              <w:spacing w:after="0" w:line="240" w:lineRule="auto"/>
              <w:rPr>
                <w:szCs w:val="22"/>
              </w:rPr>
            </w:pPr>
            <w:r>
              <w:rPr>
                <w:szCs w:val="22"/>
              </w:rPr>
              <w:t>8</w:t>
            </w:r>
          </w:p>
        </w:tc>
        <w:tc>
          <w:tcPr>
            <w:tcW w:w="992" w:type="dxa"/>
          </w:tcPr>
          <w:p w:rsidR="007F2809" w:rsidRPr="007F2809" w:rsidRDefault="00B62355" w:rsidP="00BE6048">
            <w:pPr>
              <w:spacing w:after="0" w:line="240" w:lineRule="auto"/>
              <w:rPr>
                <w:szCs w:val="22"/>
              </w:rPr>
            </w:pPr>
            <w:r>
              <w:rPr>
                <w:szCs w:val="22"/>
              </w:rPr>
              <w:t>10</w:t>
            </w:r>
          </w:p>
        </w:tc>
        <w:tc>
          <w:tcPr>
            <w:tcW w:w="993" w:type="dxa"/>
          </w:tcPr>
          <w:p w:rsidR="007F2809" w:rsidRPr="007F2809" w:rsidRDefault="00B62355" w:rsidP="00BE6048">
            <w:pPr>
              <w:spacing w:after="0" w:line="240" w:lineRule="auto"/>
              <w:rPr>
                <w:szCs w:val="22"/>
              </w:rPr>
            </w:pPr>
            <w:r>
              <w:rPr>
                <w:szCs w:val="22"/>
              </w:rPr>
              <w:t>12</w:t>
            </w:r>
          </w:p>
        </w:tc>
        <w:tc>
          <w:tcPr>
            <w:tcW w:w="992" w:type="dxa"/>
          </w:tcPr>
          <w:p w:rsidR="007F2809" w:rsidRPr="007F2809" w:rsidRDefault="00B62355" w:rsidP="00BE6048">
            <w:pPr>
              <w:spacing w:after="0" w:line="240" w:lineRule="auto"/>
              <w:rPr>
                <w:szCs w:val="22"/>
              </w:rPr>
            </w:pPr>
            <w:r>
              <w:rPr>
                <w:szCs w:val="22"/>
              </w:rPr>
              <w:t>12</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 xml:space="preserve">Öğretmen başına düşen hizmetiçi </w:t>
            </w:r>
            <w:r w:rsidR="00B16D31">
              <w:rPr>
                <w:sz w:val="22"/>
                <w:szCs w:val="22"/>
              </w:rPr>
              <w:t xml:space="preserve">eğitim </w:t>
            </w:r>
            <w:r w:rsidRPr="007F2809">
              <w:rPr>
                <w:sz w:val="22"/>
                <w:szCs w:val="22"/>
              </w:rPr>
              <w:t xml:space="preserve">saati(Eğitim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B62355" w:rsidP="00BE6048">
            <w:pPr>
              <w:spacing w:after="0" w:line="240" w:lineRule="auto"/>
              <w:rPr>
                <w:szCs w:val="22"/>
              </w:rPr>
            </w:pPr>
            <w:r>
              <w:rPr>
                <w:szCs w:val="22"/>
              </w:rPr>
              <w:t>2</w:t>
            </w:r>
          </w:p>
        </w:tc>
        <w:tc>
          <w:tcPr>
            <w:tcW w:w="985" w:type="dxa"/>
            <w:shd w:val="clear" w:color="auto" w:fill="auto"/>
            <w:noWrap/>
            <w:vAlign w:val="center"/>
          </w:tcPr>
          <w:p w:rsidR="007F2809" w:rsidRPr="007F2809" w:rsidRDefault="00B62355" w:rsidP="00BE6048">
            <w:pPr>
              <w:spacing w:after="0" w:line="240" w:lineRule="auto"/>
              <w:rPr>
                <w:szCs w:val="22"/>
              </w:rPr>
            </w:pPr>
            <w:r>
              <w:rPr>
                <w:szCs w:val="22"/>
              </w:rPr>
              <w:t>2</w:t>
            </w:r>
          </w:p>
        </w:tc>
        <w:tc>
          <w:tcPr>
            <w:tcW w:w="992" w:type="dxa"/>
          </w:tcPr>
          <w:p w:rsidR="007F2809" w:rsidRPr="007F2809" w:rsidRDefault="00B62355" w:rsidP="00BE6048">
            <w:pPr>
              <w:spacing w:after="0" w:line="240" w:lineRule="auto"/>
              <w:rPr>
                <w:szCs w:val="22"/>
              </w:rPr>
            </w:pPr>
            <w:r>
              <w:rPr>
                <w:szCs w:val="22"/>
              </w:rPr>
              <w:t>2</w:t>
            </w:r>
          </w:p>
        </w:tc>
        <w:tc>
          <w:tcPr>
            <w:tcW w:w="992" w:type="dxa"/>
          </w:tcPr>
          <w:p w:rsidR="007F2809" w:rsidRPr="007F2809" w:rsidRDefault="00B62355" w:rsidP="00BE6048">
            <w:pPr>
              <w:spacing w:after="0" w:line="240" w:lineRule="auto"/>
              <w:rPr>
                <w:szCs w:val="22"/>
              </w:rPr>
            </w:pPr>
            <w:r>
              <w:rPr>
                <w:szCs w:val="22"/>
              </w:rPr>
              <w:t>2</w:t>
            </w:r>
          </w:p>
        </w:tc>
        <w:tc>
          <w:tcPr>
            <w:tcW w:w="993" w:type="dxa"/>
          </w:tcPr>
          <w:p w:rsidR="007F2809" w:rsidRPr="007F2809" w:rsidRDefault="00B62355" w:rsidP="00BE6048">
            <w:pPr>
              <w:spacing w:after="0" w:line="240" w:lineRule="auto"/>
              <w:rPr>
                <w:szCs w:val="22"/>
              </w:rPr>
            </w:pPr>
            <w:r>
              <w:rPr>
                <w:szCs w:val="22"/>
              </w:rPr>
              <w:t>2</w:t>
            </w:r>
          </w:p>
        </w:tc>
        <w:tc>
          <w:tcPr>
            <w:tcW w:w="992" w:type="dxa"/>
          </w:tcPr>
          <w:p w:rsidR="007F2809" w:rsidRPr="007F2809" w:rsidRDefault="00B62355" w:rsidP="00BE6048">
            <w:pPr>
              <w:spacing w:after="0" w:line="240" w:lineRule="auto"/>
              <w:rPr>
                <w:szCs w:val="22"/>
              </w:rPr>
            </w:pPr>
            <w:r>
              <w:rPr>
                <w:szCs w:val="22"/>
              </w:rPr>
              <w:t>2</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B62355" w:rsidP="00BE6048">
            <w:pPr>
              <w:spacing w:after="0" w:line="240" w:lineRule="auto"/>
              <w:rPr>
                <w:szCs w:val="22"/>
              </w:rPr>
            </w:pPr>
            <w:r>
              <w:rPr>
                <w:szCs w:val="22"/>
              </w:rPr>
              <w:t>%20</w:t>
            </w:r>
          </w:p>
        </w:tc>
        <w:tc>
          <w:tcPr>
            <w:tcW w:w="985" w:type="dxa"/>
            <w:shd w:val="clear" w:color="auto" w:fill="auto"/>
            <w:noWrap/>
            <w:vAlign w:val="center"/>
          </w:tcPr>
          <w:p w:rsidR="007F2809" w:rsidRPr="007F2809" w:rsidRDefault="00B62355" w:rsidP="00BE6048">
            <w:pPr>
              <w:spacing w:after="0" w:line="240" w:lineRule="auto"/>
              <w:rPr>
                <w:szCs w:val="22"/>
              </w:rPr>
            </w:pPr>
            <w:r>
              <w:rPr>
                <w:szCs w:val="22"/>
              </w:rPr>
              <w:t>%25</w:t>
            </w:r>
          </w:p>
        </w:tc>
        <w:tc>
          <w:tcPr>
            <w:tcW w:w="992" w:type="dxa"/>
          </w:tcPr>
          <w:p w:rsidR="007F2809" w:rsidRPr="007F2809" w:rsidRDefault="00B62355" w:rsidP="00BE6048">
            <w:pPr>
              <w:spacing w:after="0" w:line="240" w:lineRule="auto"/>
              <w:rPr>
                <w:szCs w:val="22"/>
              </w:rPr>
            </w:pPr>
            <w:r>
              <w:rPr>
                <w:szCs w:val="22"/>
              </w:rPr>
              <w:t>%30</w:t>
            </w:r>
          </w:p>
        </w:tc>
        <w:tc>
          <w:tcPr>
            <w:tcW w:w="992" w:type="dxa"/>
          </w:tcPr>
          <w:p w:rsidR="007F2809" w:rsidRPr="007F2809" w:rsidRDefault="00B62355" w:rsidP="00BE6048">
            <w:pPr>
              <w:spacing w:after="0" w:line="240" w:lineRule="auto"/>
              <w:rPr>
                <w:szCs w:val="22"/>
              </w:rPr>
            </w:pPr>
            <w:r>
              <w:rPr>
                <w:szCs w:val="22"/>
              </w:rPr>
              <w:t>%35</w:t>
            </w:r>
          </w:p>
        </w:tc>
        <w:tc>
          <w:tcPr>
            <w:tcW w:w="993" w:type="dxa"/>
          </w:tcPr>
          <w:p w:rsidR="007F2809" w:rsidRPr="007F2809" w:rsidRDefault="00B62355" w:rsidP="00BE6048">
            <w:pPr>
              <w:spacing w:after="0" w:line="240" w:lineRule="auto"/>
              <w:rPr>
                <w:szCs w:val="22"/>
              </w:rPr>
            </w:pPr>
            <w:r>
              <w:rPr>
                <w:szCs w:val="22"/>
              </w:rPr>
              <w:t>%35</w:t>
            </w:r>
          </w:p>
        </w:tc>
        <w:tc>
          <w:tcPr>
            <w:tcW w:w="992" w:type="dxa"/>
          </w:tcPr>
          <w:p w:rsidR="007F2809" w:rsidRPr="007F2809" w:rsidRDefault="00B62355" w:rsidP="00BE6048">
            <w:pPr>
              <w:spacing w:after="0" w:line="240" w:lineRule="auto"/>
              <w:rPr>
                <w:szCs w:val="22"/>
              </w:rPr>
            </w:pPr>
            <w:r>
              <w:rPr>
                <w:szCs w:val="22"/>
              </w:rPr>
              <w:t>%40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B62355" w:rsidP="00BE6048">
            <w:pPr>
              <w:spacing w:after="0" w:line="240" w:lineRule="auto"/>
              <w:rPr>
                <w:szCs w:val="22"/>
              </w:rPr>
            </w:pPr>
            <w:r>
              <w:rPr>
                <w:szCs w:val="22"/>
              </w:rPr>
              <w:t>%5</w:t>
            </w:r>
          </w:p>
        </w:tc>
        <w:tc>
          <w:tcPr>
            <w:tcW w:w="985" w:type="dxa"/>
            <w:shd w:val="clear" w:color="auto" w:fill="auto"/>
            <w:noWrap/>
            <w:vAlign w:val="center"/>
          </w:tcPr>
          <w:p w:rsidR="007F2809" w:rsidRPr="007F2809" w:rsidRDefault="00B62355" w:rsidP="00BE6048">
            <w:pPr>
              <w:spacing w:after="0" w:line="240" w:lineRule="auto"/>
              <w:rPr>
                <w:szCs w:val="22"/>
              </w:rPr>
            </w:pPr>
            <w:r>
              <w:rPr>
                <w:szCs w:val="22"/>
              </w:rPr>
              <w:t>%5</w:t>
            </w:r>
          </w:p>
        </w:tc>
        <w:tc>
          <w:tcPr>
            <w:tcW w:w="992" w:type="dxa"/>
          </w:tcPr>
          <w:p w:rsidR="007F2809" w:rsidRPr="007F2809" w:rsidRDefault="00B62355" w:rsidP="00BE6048">
            <w:pPr>
              <w:spacing w:after="0" w:line="240" w:lineRule="auto"/>
              <w:rPr>
                <w:szCs w:val="22"/>
              </w:rPr>
            </w:pPr>
            <w:r>
              <w:rPr>
                <w:szCs w:val="22"/>
              </w:rPr>
              <w:t>%10</w:t>
            </w:r>
          </w:p>
        </w:tc>
        <w:tc>
          <w:tcPr>
            <w:tcW w:w="992" w:type="dxa"/>
          </w:tcPr>
          <w:p w:rsidR="007F2809" w:rsidRPr="007F2809" w:rsidRDefault="00B62355" w:rsidP="00BE6048">
            <w:pPr>
              <w:spacing w:after="0" w:line="240" w:lineRule="auto"/>
              <w:rPr>
                <w:szCs w:val="22"/>
              </w:rPr>
            </w:pPr>
            <w:r>
              <w:rPr>
                <w:szCs w:val="22"/>
              </w:rPr>
              <w:t>%10</w:t>
            </w:r>
          </w:p>
        </w:tc>
        <w:tc>
          <w:tcPr>
            <w:tcW w:w="993" w:type="dxa"/>
          </w:tcPr>
          <w:p w:rsidR="007F2809" w:rsidRPr="007F2809" w:rsidRDefault="00B62355" w:rsidP="00BE6048">
            <w:pPr>
              <w:spacing w:after="0" w:line="240" w:lineRule="auto"/>
              <w:rPr>
                <w:szCs w:val="22"/>
              </w:rPr>
            </w:pPr>
            <w:r>
              <w:rPr>
                <w:szCs w:val="22"/>
              </w:rPr>
              <w:t>%15</w:t>
            </w:r>
          </w:p>
        </w:tc>
        <w:tc>
          <w:tcPr>
            <w:tcW w:w="992" w:type="dxa"/>
          </w:tcPr>
          <w:p w:rsidR="007F2809" w:rsidRPr="007F2809" w:rsidRDefault="00B62355" w:rsidP="00BE6048">
            <w:pPr>
              <w:spacing w:after="0" w:line="240" w:lineRule="auto"/>
              <w:rPr>
                <w:szCs w:val="22"/>
              </w:rPr>
            </w:pPr>
            <w:r>
              <w:rPr>
                <w:szCs w:val="22"/>
              </w:rPr>
              <w:t>%15</w:t>
            </w: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Bilimsel ve sanatsal etkinliklere katılan personel oranı</w:t>
            </w:r>
            <w:r w:rsidR="009E4C6B" w:rsidRPr="00236914">
              <w:rPr>
                <w:sz w:val="22"/>
                <w:szCs w:val="22"/>
              </w:rPr>
              <w:t xml:space="preserve"> (%)</w:t>
            </w:r>
          </w:p>
        </w:tc>
        <w:tc>
          <w:tcPr>
            <w:tcW w:w="1069" w:type="dxa"/>
            <w:shd w:val="clear" w:color="auto" w:fill="auto"/>
            <w:noWrap/>
            <w:vAlign w:val="center"/>
          </w:tcPr>
          <w:p w:rsidR="007F2809" w:rsidRPr="007F2809" w:rsidRDefault="00B62355" w:rsidP="00BE6048">
            <w:pPr>
              <w:spacing w:after="0" w:line="240" w:lineRule="auto"/>
              <w:rPr>
                <w:szCs w:val="22"/>
              </w:rPr>
            </w:pPr>
            <w:r>
              <w:rPr>
                <w:szCs w:val="22"/>
              </w:rPr>
              <w:t>%25</w:t>
            </w:r>
          </w:p>
        </w:tc>
        <w:tc>
          <w:tcPr>
            <w:tcW w:w="985" w:type="dxa"/>
            <w:shd w:val="clear" w:color="auto" w:fill="auto"/>
            <w:noWrap/>
            <w:vAlign w:val="center"/>
          </w:tcPr>
          <w:p w:rsidR="007F2809" w:rsidRPr="007F2809" w:rsidRDefault="00B62355" w:rsidP="00BE6048">
            <w:pPr>
              <w:spacing w:after="0" w:line="240" w:lineRule="auto"/>
              <w:rPr>
                <w:szCs w:val="22"/>
              </w:rPr>
            </w:pPr>
            <w:r>
              <w:rPr>
                <w:szCs w:val="22"/>
              </w:rPr>
              <w:t>%30</w:t>
            </w:r>
          </w:p>
        </w:tc>
        <w:tc>
          <w:tcPr>
            <w:tcW w:w="992" w:type="dxa"/>
          </w:tcPr>
          <w:p w:rsidR="007F2809" w:rsidRPr="007F2809" w:rsidRDefault="00B62355" w:rsidP="00BE6048">
            <w:pPr>
              <w:spacing w:after="0" w:line="240" w:lineRule="auto"/>
              <w:rPr>
                <w:szCs w:val="22"/>
              </w:rPr>
            </w:pPr>
            <w:r>
              <w:rPr>
                <w:szCs w:val="22"/>
              </w:rPr>
              <w:t>%35</w:t>
            </w:r>
          </w:p>
        </w:tc>
        <w:tc>
          <w:tcPr>
            <w:tcW w:w="992" w:type="dxa"/>
          </w:tcPr>
          <w:p w:rsidR="007F2809" w:rsidRPr="007F2809" w:rsidRDefault="00B62355" w:rsidP="00BE6048">
            <w:pPr>
              <w:spacing w:after="0" w:line="240" w:lineRule="auto"/>
              <w:rPr>
                <w:szCs w:val="22"/>
              </w:rPr>
            </w:pPr>
            <w:r>
              <w:rPr>
                <w:szCs w:val="22"/>
              </w:rPr>
              <w:t>%40</w:t>
            </w:r>
          </w:p>
        </w:tc>
        <w:tc>
          <w:tcPr>
            <w:tcW w:w="993" w:type="dxa"/>
          </w:tcPr>
          <w:p w:rsidR="007F2809" w:rsidRPr="007F2809" w:rsidRDefault="00B62355" w:rsidP="00BE6048">
            <w:pPr>
              <w:spacing w:after="0" w:line="240" w:lineRule="auto"/>
              <w:rPr>
                <w:szCs w:val="22"/>
              </w:rPr>
            </w:pPr>
            <w:r>
              <w:rPr>
                <w:szCs w:val="22"/>
              </w:rPr>
              <w:t>%45</w:t>
            </w:r>
          </w:p>
        </w:tc>
        <w:tc>
          <w:tcPr>
            <w:tcW w:w="992" w:type="dxa"/>
          </w:tcPr>
          <w:p w:rsidR="007F2809" w:rsidRPr="007F2809" w:rsidRDefault="00B62355" w:rsidP="00BE6048">
            <w:pPr>
              <w:spacing w:after="0" w:line="240" w:lineRule="auto"/>
              <w:rPr>
                <w:szCs w:val="22"/>
              </w:rPr>
            </w:pPr>
            <w:r>
              <w:rPr>
                <w:szCs w:val="22"/>
              </w:rPr>
              <w:t>%50</w:t>
            </w: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Uluslararası hareketlilik programlarına katılan personel oranı</w:t>
            </w:r>
            <w:r w:rsidR="00CA4E86" w:rsidRPr="00236914">
              <w:rPr>
                <w:sz w:val="22"/>
                <w:szCs w:val="22"/>
              </w:rPr>
              <w:t xml:space="preserve"> (%)</w:t>
            </w:r>
          </w:p>
        </w:tc>
        <w:tc>
          <w:tcPr>
            <w:tcW w:w="1069" w:type="dxa"/>
            <w:shd w:val="clear" w:color="auto" w:fill="auto"/>
            <w:noWrap/>
            <w:vAlign w:val="center"/>
          </w:tcPr>
          <w:p w:rsidR="007F2809" w:rsidRPr="007F2809" w:rsidRDefault="00B62355" w:rsidP="00BE6048">
            <w:pPr>
              <w:spacing w:after="0" w:line="240" w:lineRule="auto"/>
              <w:rPr>
                <w:szCs w:val="22"/>
              </w:rPr>
            </w:pPr>
            <w:r>
              <w:rPr>
                <w:szCs w:val="22"/>
              </w:rPr>
              <w:t>-</w:t>
            </w:r>
          </w:p>
        </w:tc>
        <w:tc>
          <w:tcPr>
            <w:tcW w:w="985" w:type="dxa"/>
            <w:shd w:val="clear" w:color="auto" w:fill="auto"/>
            <w:noWrap/>
            <w:vAlign w:val="center"/>
          </w:tcPr>
          <w:p w:rsidR="007F2809" w:rsidRPr="007F2809" w:rsidRDefault="00B62355" w:rsidP="00BE6048">
            <w:pPr>
              <w:spacing w:after="0" w:line="240" w:lineRule="auto"/>
              <w:rPr>
                <w:szCs w:val="22"/>
              </w:rPr>
            </w:pPr>
            <w:r>
              <w:rPr>
                <w:szCs w:val="22"/>
              </w:rPr>
              <w:t>-</w:t>
            </w:r>
          </w:p>
        </w:tc>
        <w:tc>
          <w:tcPr>
            <w:tcW w:w="992" w:type="dxa"/>
          </w:tcPr>
          <w:p w:rsidR="007F2809" w:rsidRPr="007F2809" w:rsidRDefault="00B62355" w:rsidP="00BE6048">
            <w:pPr>
              <w:spacing w:after="0" w:line="240" w:lineRule="auto"/>
              <w:rPr>
                <w:szCs w:val="22"/>
              </w:rPr>
            </w:pPr>
            <w:r>
              <w:rPr>
                <w:szCs w:val="22"/>
              </w:rPr>
              <w:t>-</w:t>
            </w:r>
          </w:p>
        </w:tc>
        <w:tc>
          <w:tcPr>
            <w:tcW w:w="992" w:type="dxa"/>
          </w:tcPr>
          <w:p w:rsidR="007F2809" w:rsidRPr="007F2809" w:rsidRDefault="00B62355" w:rsidP="00BE6048">
            <w:pPr>
              <w:spacing w:after="0" w:line="240" w:lineRule="auto"/>
              <w:rPr>
                <w:szCs w:val="22"/>
              </w:rPr>
            </w:pPr>
            <w:r>
              <w:rPr>
                <w:szCs w:val="22"/>
              </w:rPr>
              <w:t>-</w:t>
            </w:r>
          </w:p>
        </w:tc>
        <w:tc>
          <w:tcPr>
            <w:tcW w:w="993" w:type="dxa"/>
          </w:tcPr>
          <w:p w:rsidR="007F2809" w:rsidRPr="007F2809" w:rsidRDefault="00B62355" w:rsidP="00BE6048">
            <w:pPr>
              <w:spacing w:after="0" w:line="240" w:lineRule="auto"/>
              <w:rPr>
                <w:szCs w:val="22"/>
              </w:rPr>
            </w:pPr>
            <w:r>
              <w:rPr>
                <w:szCs w:val="22"/>
              </w:rPr>
              <w:t>-</w:t>
            </w:r>
          </w:p>
        </w:tc>
        <w:tc>
          <w:tcPr>
            <w:tcW w:w="992" w:type="dxa"/>
          </w:tcPr>
          <w:p w:rsidR="007F2809" w:rsidRPr="007F2809" w:rsidRDefault="00B62355" w:rsidP="00BE6048">
            <w:pPr>
              <w:spacing w:after="0" w:line="240" w:lineRule="auto"/>
              <w:rPr>
                <w:szCs w:val="22"/>
              </w:rPr>
            </w:pPr>
            <w:r>
              <w:rPr>
                <w:szCs w:val="22"/>
              </w:rPr>
              <w:t>-</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Öğretmen memnuniyet oranı</w:t>
            </w:r>
            <w:r w:rsidR="00CA4E86" w:rsidRPr="00236914">
              <w:rPr>
                <w:sz w:val="22"/>
                <w:szCs w:val="22"/>
              </w:rPr>
              <w:t xml:space="preserve"> (%)</w:t>
            </w:r>
          </w:p>
        </w:tc>
        <w:tc>
          <w:tcPr>
            <w:tcW w:w="1069" w:type="dxa"/>
            <w:shd w:val="clear" w:color="auto" w:fill="auto"/>
            <w:noWrap/>
            <w:vAlign w:val="center"/>
          </w:tcPr>
          <w:p w:rsidR="007F2809" w:rsidRPr="007F2809" w:rsidRDefault="00B62355" w:rsidP="00BE6048">
            <w:pPr>
              <w:spacing w:after="0" w:line="240" w:lineRule="auto"/>
              <w:rPr>
                <w:szCs w:val="22"/>
              </w:rPr>
            </w:pPr>
            <w:r>
              <w:rPr>
                <w:szCs w:val="22"/>
              </w:rPr>
              <w:t>%70</w:t>
            </w:r>
          </w:p>
        </w:tc>
        <w:tc>
          <w:tcPr>
            <w:tcW w:w="985" w:type="dxa"/>
            <w:shd w:val="clear" w:color="auto" w:fill="auto"/>
            <w:noWrap/>
            <w:vAlign w:val="center"/>
          </w:tcPr>
          <w:p w:rsidR="007F2809" w:rsidRPr="007F2809" w:rsidRDefault="00B62355" w:rsidP="00BE6048">
            <w:pPr>
              <w:spacing w:after="0" w:line="240" w:lineRule="auto"/>
              <w:rPr>
                <w:szCs w:val="22"/>
              </w:rPr>
            </w:pPr>
            <w:r>
              <w:rPr>
                <w:szCs w:val="22"/>
              </w:rPr>
              <w:t>%80</w:t>
            </w:r>
          </w:p>
        </w:tc>
        <w:tc>
          <w:tcPr>
            <w:tcW w:w="992" w:type="dxa"/>
          </w:tcPr>
          <w:p w:rsidR="007F2809" w:rsidRPr="007F2809" w:rsidRDefault="00B62355" w:rsidP="00BE6048">
            <w:pPr>
              <w:spacing w:after="0" w:line="240" w:lineRule="auto"/>
              <w:rPr>
                <w:szCs w:val="22"/>
              </w:rPr>
            </w:pPr>
            <w:r>
              <w:rPr>
                <w:szCs w:val="22"/>
              </w:rPr>
              <w:t>%85</w:t>
            </w:r>
          </w:p>
        </w:tc>
        <w:tc>
          <w:tcPr>
            <w:tcW w:w="992" w:type="dxa"/>
          </w:tcPr>
          <w:p w:rsidR="007F2809" w:rsidRPr="007F2809" w:rsidRDefault="00B62355" w:rsidP="00BE6048">
            <w:pPr>
              <w:spacing w:after="0" w:line="240" w:lineRule="auto"/>
              <w:rPr>
                <w:szCs w:val="22"/>
              </w:rPr>
            </w:pPr>
            <w:r>
              <w:rPr>
                <w:szCs w:val="22"/>
              </w:rPr>
              <w:t>%90</w:t>
            </w:r>
          </w:p>
        </w:tc>
        <w:tc>
          <w:tcPr>
            <w:tcW w:w="993" w:type="dxa"/>
          </w:tcPr>
          <w:p w:rsidR="007F2809" w:rsidRPr="007F2809" w:rsidRDefault="00B62355" w:rsidP="00BE6048">
            <w:pPr>
              <w:spacing w:after="0" w:line="240" w:lineRule="auto"/>
              <w:rPr>
                <w:szCs w:val="22"/>
              </w:rPr>
            </w:pPr>
            <w:r>
              <w:rPr>
                <w:szCs w:val="22"/>
              </w:rPr>
              <w:t>%95</w:t>
            </w:r>
          </w:p>
        </w:tc>
        <w:tc>
          <w:tcPr>
            <w:tcW w:w="992" w:type="dxa"/>
          </w:tcPr>
          <w:p w:rsidR="007F2809" w:rsidRPr="007F2809" w:rsidRDefault="00B62355" w:rsidP="00BE6048">
            <w:pPr>
              <w:spacing w:after="0" w:line="240" w:lineRule="auto"/>
              <w:rPr>
                <w:szCs w:val="22"/>
              </w:rPr>
            </w:pPr>
            <w:r>
              <w:rPr>
                <w:szCs w:val="22"/>
              </w:rPr>
              <w:t>%100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Öğretmen başına düşen öğrenci sayısı</w:t>
            </w:r>
          </w:p>
        </w:tc>
        <w:tc>
          <w:tcPr>
            <w:tcW w:w="1069" w:type="dxa"/>
            <w:shd w:val="clear" w:color="auto" w:fill="auto"/>
            <w:noWrap/>
            <w:vAlign w:val="center"/>
          </w:tcPr>
          <w:p w:rsidR="007F2809" w:rsidRPr="007F2809" w:rsidRDefault="00B62355" w:rsidP="00BE6048">
            <w:pPr>
              <w:spacing w:after="0" w:line="240" w:lineRule="auto"/>
              <w:rPr>
                <w:szCs w:val="22"/>
              </w:rPr>
            </w:pPr>
            <w:r>
              <w:rPr>
                <w:szCs w:val="22"/>
              </w:rPr>
              <w:t>26</w:t>
            </w:r>
          </w:p>
        </w:tc>
        <w:tc>
          <w:tcPr>
            <w:tcW w:w="985" w:type="dxa"/>
            <w:shd w:val="clear" w:color="auto" w:fill="auto"/>
            <w:noWrap/>
            <w:vAlign w:val="center"/>
          </w:tcPr>
          <w:p w:rsidR="007F2809" w:rsidRPr="007F2809" w:rsidRDefault="00B62355" w:rsidP="00BE6048">
            <w:pPr>
              <w:spacing w:after="0" w:line="240" w:lineRule="auto"/>
              <w:rPr>
                <w:szCs w:val="22"/>
              </w:rPr>
            </w:pPr>
            <w:r>
              <w:rPr>
                <w:szCs w:val="22"/>
              </w:rPr>
              <w:t>24</w:t>
            </w:r>
          </w:p>
        </w:tc>
        <w:tc>
          <w:tcPr>
            <w:tcW w:w="992" w:type="dxa"/>
          </w:tcPr>
          <w:p w:rsidR="007F2809" w:rsidRPr="007F2809" w:rsidRDefault="00B62355" w:rsidP="00BE6048">
            <w:pPr>
              <w:spacing w:after="0" w:line="240" w:lineRule="auto"/>
              <w:rPr>
                <w:szCs w:val="22"/>
              </w:rPr>
            </w:pPr>
            <w:r>
              <w:rPr>
                <w:szCs w:val="22"/>
              </w:rPr>
              <w:t>23</w:t>
            </w:r>
          </w:p>
        </w:tc>
        <w:tc>
          <w:tcPr>
            <w:tcW w:w="992" w:type="dxa"/>
          </w:tcPr>
          <w:p w:rsidR="007F2809" w:rsidRPr="007F2809" w:rsidRDefault="00B62355" w:rsidP="00BE6048">
            <w:pPr>
              <w:spacing w:after="0" w:line="240" w:lineRule="auto"/>
              <w:rPr>
                <w:szCs w:val="22"/>
              </w:rPr>
            </w:pPr>
            <w:r>
              <w:rPr>
                <w:szCs w:val="22"/>
              </w:rPr>
              <w:t>22</w:t>
            </w:r>
          </w:p>
        </w:tc>
        <w:tc>
          <w:tcPr>
            <w:tcW w:w="993" w:type="dxa"/>
          </w:tcPr>
          <w:p w:rsidR="007F2809" w:rsidRPr="007F2809" w:rsidRDefault="00B62355" w:rsidP="00BE6048">
            <w:pPr>
              <w:spacing w:after="0" w:line="240" w:lineRule="auto"/>
              <w:rPr>
                <w:szCs w:val="22"/>
              </w:rPr>
            </w:pPr>
            <w:r>
              <w:rPr>
                <w:szCs w:val="22"/>
              </w:rPr>
              <w:t>21</w:t>
            </w:r>
          </w:p>
        </w:tc>
        <w:tc>
          <w:tcPr>
            <w:tcW w:w="992" w:type="dxa"/>
          </w:tcPr>
          <w:p w:rsidR="007F2809" w:rsidRPr="007F2809" w:rsidRDefault="00B62355" w:rsidP="00BE6048">
            <w:pPr>
              <w:spacing w:after="0" w:line="240" w:lineRule="auto"/>
              <w:rPr>
                <w:szCs w:val="22"/>
              </w:rPr>
            </w:pPr>
            <w:r>
              <w:rPr>
                <w:szCs w:val="22"/>
              </w:rPr>
              <w:t>20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rsidR="007F2809" w:rsidRPr="00236914" w:rsidRDefault="00800D1C" w:rsidP="00BE6048">
            <w:pPr>
              <w:spacing w:after="0" w:line="240" w:lineRule="auto"/>
              <w:rPr>
                <w:szCs w:val="22"/>
              </w:rPr>
            </w:pPr>
            <w:r w:rsidRPr="00236914">
              <w:rPr>
                <w:sz w:val="22"/>
                <w:szCs w:val="22"/>
              </w:rPr>
              <w:t>Başarı belgesi</w:t>
            </w:r>
            <w:r w:rsidR="007F2809" w:rsidRPr="00236914">
              <w:rPr>
                <w:sz w:val="22"/>
                <w:szCs w:val="22"/>
              </w:rPr>
              <w:t xml:space="preserve"> alan personel oranı</w:t>
            </w:r>
            <w:r w:rsidR="006D4085" w:rsidRPr="00236914">
              <w:rPr>
                <w:sz w:val="22"/>
                <w:szCs w:val="22"/>
              </w:rPr>
              <w:t xml:space="preserve"> (%)</w:t>
            </w:r>
          </w:p>
        </w:tc>
        <w:tc>
          <w:tcPr>
            <w:tcW w:w="1069" w:type="dxa"/>
            <w:shd w:val="clear" w:color="auto" w:fill="auto"/>
            <w:noWrap/>
            <w:vAlign w:val="center"/>
          </w:tcPr>
          <w:p w:rsidR="007F2809" w:rsidRPr="00987750" w:rsidRDefault="00B62355" w:rsidP="00BE6048">
            <w:pPr>
              <w:spacing w:after="0" w:line="240" w:lineRule="auto"/>
              <w:rPr>
                <w:rFonts w:ascii="Times New Roman" w:hAnsi="Times New Roman"/>
                <w:szCs w:val="22"/>
              </w:rPr>
            </w:pPr>
            <w:r>
              <w:rPr>
                <w:rFonts w:ascii="Times New Roman" w:hAnsi="Times New Roman"/>
                <w:szCs w:val="22"/>
              </w:rPr>
              <w:t>%10</w:t>
            </w:r>
          </w:p>
        </w:tc>
        <w:tc>
          <w:tcPr>
            <w:tcW w:w="985" w:type="dxa"/>
            <w:shd w:val="clear" w:color="auto" w:fill="auto"/>
            <w:noWrap/>
            <w:vAlign w:val="center"/>
          </w:tcPr>
          <w:p w:rsidR="007F2809" w:rsidRPr="00987750" w:rsidRDefault="00B62355" w:rsidP="00BE6048">
            <w:pPr>
              <w:spacing w:after="0" w:line="240" w:lineRule="auto"/>
              <w:rPr>
                <w:rFonts w:ascii="Times New Roman" w:hAnsi="Times New Roman"/>
                <w:szCs w:val="22"/>
              </w:rPr>
            </w:pPr>
            <w:r>
              <w:rPr>
                <w:rFonts w:ascii="Times New Roman" w:hAnsi="Times New Roman"/>
                <w:szCs w:val="22"/>
              </w:rPr>
              <w:t>%15</w:t>
            </w:r>
          </w:p>
        </w:tc>
        <w:tc>
          <w:tcPr>
            <w:tcW w:w="992" w:type="dxa"/>
          </w:tcPr>
          <w:p w:rsidR="007F2809" w:rsidRPr="00987750" w:rsidRDefault="00B62355" w:rsidP="00BE6048">
            <w:pPr>
              <w:spacing w:after="0" w:line="240" w:lineRule="auto"/>
              <w:rPr>
                <w:rFonts w:ascii="Times New Roman" w:hAnsi="Times New Roman"/>
                <w:szCs w:val="22"/>
              </w:rPr>
            </w:pPr>
            <w:r>
              <w:rPr>
                <w:rFonts w:ascii="Times New Roman" w:hAnsi="Times New Roman"/>
                <w:szCs w:val="22"/>
              </w:rPr>
              <w:t>%20</w:t>
            </w:r>
          </w:p>
        </w:tc>
        <w:tc>
          <w:tcPr>
            <w:tcW w:w="992" w:type="dxa"/>
          </w:tcPr>
          <w:p w:rsidR="007F2809" w:rsidRPr="00987750" w:rsidRDefault="00B62355" w:rsidP="00BE6048">
            <w:pPr>
              <w:spacing w:after="0" w:line="240" w:lineRule="auto"/>
              <w:rPr>
                <w:rFonts w:ascii="Times New Roman" w:hAnsi="Times New Roman"/>
                <w:szCs w:val="22"/>
              </w:rPr>
            </w:pPr>
            <w:r>
              <w:rPr>
                <w:rFonts w:ascii="Times New Roman" w:hAnsi="Times New Roman"/>
                <w:szCs w:val="22"/>
              </w:rPr>
              <w:t>%25</w:t>
            </w:r>
          </w:p>
        </w:tc>
        <w:tc>
          <w:tcPr>
            <w:tcW w:w="993" w:type="dxa"/>
          </w:tcPr>
          <w:p w:rsidR="007F2809" w:rsidRPr="00987750" w:rsidRDefault="00B62355" w:rsidP="00BE6048">
            <w:pPr>
              <w:spacing w:after="0" w:line="240" w:lineRule="auto"/>
              <w:rPr>
                <w:rFonts w:ascii="Times New Roman" w:hAnsi="Times New Roman"/>
                <w:szCs w:val="22"/>
              </w:rPr>
            </w:pPr>
            <w:r>
              <w:rPr>
                <w:rFonts w:ascii="Times New Roman" w:hAnsi="Times New Roman"/>
                <w:szCs w:val="22"/>
              </w:rPr>
              <w:t>%25</w:t>
            </w:r>
          </w:p>
        </w:tc>
        <w:tc>
          <w:tcPr>
            <w:tcW w:w="992" w:type="dxa"/>
          </w:tcPr>
          <w:p w:rsidR="007F2809" w:rsidRPr="00987750" w:rsidRDefault="00B62355" w:rsidP="00BE6048">
            <w:pPr>
              <w:spacing w:after="0" w:line="240" w:lineRule="auto"/>
              <w:rPr>
                <w:rFonts w:ascii="Times New Roman" w:hAnsi="Times New Roman"/>
                <w:szCs w:val="22"/>
              </w:rPr>
            </w:pPr>
            <w:r>
              <w:rPr>
                <w:rFonts w:ascii="Times New Roman" w:hAnsi="Times New Roman"/>
                <w:szCs w:val="22"/>
              </w:rPr>
              <w:t>%25</w:t>
            </w: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800D1C" w:rsidRPr="00236914" w:rsidRDefault="00800D1C" w:rsidP="00BE6048">
            <w:pPr>
              <w:spacing w:after="0" w:line="240" w:lineRule="auto"/>
              <w:rPr>
                <w:szCs w:val="22"/>
              </w:rPr>
            </w:pPr>
            <w:r w:rsidRPr="00236914">
              <w:rPr>
                <w:sz w:val="22"/>
                <w:szCs w:val="22"/>
              </w:rPr>
              <w:t>Öğretmenlerin EBA’yı ortalama kullanma süresi</w:t>
            </w:r>
          </w:p>
        </w:tc>
        <w:tc>
          <w:tcPr>
            <w:tcW w:w="1069" w:type="dxa"/>
            <w:shd w:val="clear" w:color="auto" w:fill="auto"/>
            <w:noWrap/>
            <w:vAlign w:val="center"/>
          </w:tcPr>
          <w:p w:rsidR="00800D1C" w:rsidRPr="00987750" w:rsidRDefault="00B62355" w:rsidP="00BE6048">
            <w:pPr>
              <w:spacing w:after="0" w:line="240" w:lineRule="auto"/>
              <w:rPr>
                <w:rFonts w:ascii="Times New Roman" w:hAnsi="Times New Roman"/>
                <w:szCs w:val="22"/>
              </w:rPr>
            </w:pPr>
            <w:r>
              <w:rPr>
                <w:rFonts w:ascii="Times New Roman" w:hAnsi="Times New Roman"/>
                <w:szCs w:val="22"/>
              </w:rPr>
              <w:t>2</w:t>
            </w:r>
          </w:p>
        </w:tc>
        <w:tc>
          <w:tcPr>
            <w:tcW w:w="985" w:type="dxa"/>
            <w:shd w:val="clear" w:color="auto" w:fill="auto"/>
            <w:noWrap/>
            <w:vAlign w:val="center"/>
          </w:tcPr>
          <w:p w:rsidR="00800D1C" w:rsidRPr="00987750" w:rsidRDefault="00B62355" w:rsidP="00BE6048">
            <w:pPr>
              <w:spacing w:after="0" w:line="240" w:lineRule="auto"/>
              <w:rPr>
                <w:rFonts w:ascii="Times New Roman" w:hAnsi="Times New Roman"/>
                <w:szCs w:val="22"/>
              </w:rPr>
            </w:pPr>
            <w:r>
              <w:rPr>
                <w:rFonts w:ascii="Times New Roman" w:hAnsi="Times New Roman"/>
                <w:szCs w:val="22"/>
              </w:rPr>
              <w:t>2</w:t>
            </w:r>
          </w:p>
        </w:tc>
        <w:tc>
          <w:tcPr>
            <w:tcW w:w="992" w:type="dxa"/>
          </w:tcPr>
          <w:p w:rsidR="00800D1C" w:rsidRPr="00987750" w:rsidRDefault="00B62355" w:rsidP="00BE6048">
            <w:pPr>
              <w:spacing w:after="0" w:line="240" w:lineRule="auto"/>
              <w:rPr>
                <w:rFonts w:ascii="Times New Roman" w:hAnsi="Times New Roman"/>
                <w:szCs w:val="22"/>
              </w:rPr>
            </w:pPr>
            <w:r>
              <w:rPr>
                <w:rFonts w:ascii="Times New Roman" w:hAnsi="Times New Roman"/>
                <w:szCs w:val="22"/>
              </w:rPr>
              <w:t>3</w:t>
            </w:r>
          </w:p>
        </w:tc>
        <w:tc>
          <w:tcPr>
            <w:tcW w:w="992" w:type="dxa"/>
          </w:tcPr>
          <w:p w:rsidR="00800D1C" w:rsidRPr="00987750" w:rsidRDefault="00B62355" w:rsidP="00BE6048">
            <w:pPr>
              <w:spacing w:after="0" w:line="240" w:lineRule="auto"/>
              <w:rPr>
                <w:rFonts w:ascii="Times New Roman" w:hAnsi="Times New Roman"/>
                <w:szCs w:val="22"/>
              </w:rPr>
            </w:pPr>
            <w:r>
              <w:rPr>
                <w:rFonts w:ascii="Times New Roman" w:hAnsi="Times New Roman"/>
                <w:szCs w:val="22"/>
              </w:rPr>
              <w:t>3</w:t>
            </w:r>
          </w:p>
        </w:tc>
        <w:tc>
          <w:tcPr>
            <w:tcW w:w="993" w:type="dxa"/>
          </w:tcPr>
          <w:p w:rsidR="00800D1C" w:rsidRPr="00987750" w:rsidRDefault="00B62355" w:rsidP="00BE6048">
            <w:pPr>
              <w:spacing w:after="0" w:line="240" w:lineRule="auto"/>
              <w:rPr>
                <w:rFonts w:ascii="Times New Roman" w:hAnsi="Times New Roman"/>
                <w:szCs w:val="22"/>
              </w:rPr>
            </w:pPr>
            <w:r>
              <w:rPr>
                <w:rFonts w:ascii="Times New Roman" w:hAnsi="Times New Roman"/>
                <w:szCs w:val="22"/>
              </w:rPr>
              <w:t>4</w:t>
            </w:r>
          </w:p>
        </w:tc>
        <w:tc>
          <w:tcPr>
            <w:tcW w:w="992" w:type="dxa"/>
          </w:tcPr>
          <w:p w:rsidR="00800D1C" w:rsidRPr="00987750" w:rsidRDefault="00B62355" w:rsidP="00BE6048">
            <w:pPr>
              <w:spacing w:after="0" w:line="240" w:lineRule="auto"/>
              <w:rPr>
                <w:rFonts w:ascii="Times New Roman" w:hAnsi="Times New Roman"/>
                <w:szCs w:val="22"/>
              </w:rPr>
            </w:pPr>
            <w:r>
              <w:rPr>
                <w:rFonts w:ascii="Times New Roman" w:hAnsi="Times New Roman"/>
                <w:szCs w:val="22"/>
              </w:rPr>
              <w:t>4</w:t>
            </w:r>
          </w:p>
        </w:tc>
      </w:tr>
      <w:tr w:rsidR="007F2809" w:rsidRPr="00987750" w:rsidTr="00800D1C">
        <w:trPr>
          <w:trHeight w:hRule="exact" w:val="340"/>
        </w:trPr>
        <w:tc>
          <w:tcPr>
            <w:tcW w:w="1664"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rsidR="007F2809" w:rsidRPr="00236914" w:rsidRDefault="00800D1C" w:rsidP="00BE6048">
            <w:pPr>
              <w:spacing w:after="0" w:line="240" w:lineRule="auto"/>
              <w:rPr>
                <w:szCs w:val="22"/>
              </w:rPr>
            </w:pPr>
            <w:r w:rsidRPr="00236914">
              <w:rPr>
                <w:sz w:val="22"/>
                <w:szCs w:val="22"/>
              </w:rPr>
              <w:t>Öğretmenlerin</w:t>
            </w:r>
            <w:r w:rsidR="007F2809" w:rsidRPr="00236914">
              <w:rPr>
                <w:sz w:val="22"/>
                <w:szCs w:val="22"/>
              </w:rPr>
              <w:t xml:space="preserve"> EBA için ürettiği içerik sayısı</w:t>
            </w:r>
          </w:p>
        </w:tc>
        <w:tc>
          <w:tcPr>
            <w:tcW w:w="1069" w:type="dxa"/>
            <w:shd w:val="clear" w:color="auto" w:fill="auto"/>
            <w:noWrap/>
            <w:vAlign w:val="center"/>
          </w:tcPr>
          <w:p w:rsidR="007F2809" w:rsidRPr="00987750" w:rsidRDefault="00B62355" w:rsidP="00BE6048">
            <w:pPr>
              <w:spacing w:after="0" w:line="240" w:lineRule="auto"/>
              <w:rPr>
                <w:rFonts w:ascii="Times New Roman" w:hAnsi="Times New Roman"/>
                <w:szCs w:val="22"/>
              </w:rPr>
            </w:pPr>
            <w:r>
              <w:rPr>
                <w:rFonts w:ascii="Times New Roman" w:hAnsi="Times New Roman"/>
                <w:szCs w:val="22"/>
              </w:rPr>
              <w:t>1</w:t>
            </w:r>
          </w:p>
        </w:tc>
        <w:tc>
          <w:tcPr>
            <w:tcW w:w="985" w:type="dxa"/>
            <w:shd w:val="clear" w:color="auto" w:fill="auto"/>
            <w:noWrap/>
            <w:vAlign w:val="center"/>
          </w:tcPr>
          <w:p w:rsidR="007F2809" w:rsidRPr="00987750" w:rsidRDefault="00B62355" w:rsidP="00BE6048">
            <w:pPr>
              <w:spacing w:after="0" w:line="240" w:lineRule="auto"/>
              <w:rPr>
                <w:rFonts w:ascii="Times New Roman" w:hAnsi="Times New Roman"/>
                <w:szCs w:val="22"/>
              </w:rPr>
            </w:pPr>
            <w:r>
              <w:rPr>
                <w:rFonts w:ascii="Times New Roman" w:hAnsi="Times New Roman"/>
                <w:szCs w:val="22"/>
              </w:rPr>
              <w:t>1</w:t>
            </w:r>
          </w:p>
        </w:tc>
        <w:tc>
          <w:tcPr>
            <w:tcW w:w="992" w:type="dxa"/>
          </w:tcPr>
          <w:p w:rsidR="007F2809" w:rsidRPr="00987750" w:rsidRDefault="00B62355" w:rsidP="00BE6048">
            <w:pPr>
              <w:spacing w:after="0" w:line="240" w:lineRule="auto"/>
              <w:rPr>
                <w:rFonts w:ascii="Times New Roman" w:hAnsi="Times New Roman"/>
                <w:szCs w:val="22"/>
              </w:rPr>
            </w:pPr>
            <w:r>
              <w:rPr>
                <w:rFonts w:ascii="Times New Roman" w:hAnsi="Times New Roman"/>
                <w:szCs w:val="22"/>
              </w:rPr>
              <w:t>2</w:t>
            </w:r>
          </w:p>
        </w:tc>
        <w:tc>
          <w:tcPr>
            <w:tcW w:w="992" w:type="dxa"/>
          </w:tcPr>
          <w:p w:rsidR="007F2809" w:rsidRPr="00987750" w:rsidRDefault="00B62355" w:rsidP="00BE6048">
            <w:pPr>
              <w:spacing w:after="0" w:line="240" w:lineRule="auto"/>
              <w:rPr>
                <w:rFonts w:ascii="Times New Roman" w:hAnsi="Times New Roman"/>
                <w:szCs w:val="22"/>
              </w:rPr>
            </w:pPr>
            <w:r>
              <w:rPr>
                <w:rFonts w:ascii="Times New Roman" w:hAnsi="Times New Roman"/>
                <w:szCs w:val="22"/>
              </w:rPr>
              <w:t>2</w:t>
            </w:r>
          </w:p>
        </w:tc>
        <w:tc>
          <w:tcPr>
            <w:tcW w:w="993" w:type="dxa"/>
          </w:tcPr>
          <w:p w:rsidR="007F2809" w:rsidRPr="00987750" w:rsidRDefault="00B62355" w:rsidP="00BE6048">
            <w:pPr>
              <w:spacing w:after="0" w:line="240" w:lineRule="auto"/>
              <w:rPr>
                <w:rFonts w:ascii="Times New Roman" w:hAnsi="Times New Roman"/>
                <w:szCs w:val="22"/>
              </w:rPr>
            </w:pPr>
            <w:r>
              <w:rPr>
                <w:rFonts w:ascii="Times New Roman" w:hAnsi="Times New Roman"/>
                <w:szCs w:val="22"/>
              </w:rPr>
              <w:t>2</w:t>
            </w:r>
          </w:p>
        </w:tc>
        <w:tc>
          <w:tcPr>
            <w:tcW w:w="992" w:type="dxa"/>
          </w:tcPr>
          <w:p w:rsidR="007F2809" w:rsidRPr="00987750" w:rsidRDefault="00B62355" w:rsidP="00BE6048">
            <w:pPr>
              <w:spacing w:after="0" w:line="240" w:lineRule="auto"/>
              <w:rPr>
                <w:rFonts w:ascii="Times New Roman" w:hAnsi="Times New Roman"/>
                <w:szCs w:val="22"/>
              </w:rPr>
            </w:pPr>
            <w:r>
              <w:rPr>
                <w:rFonts w:ascii="Times New Roman" w:hAnsi="Times New Roman"/>
                <w:szCs w:val="22"/>
              </w:rPr>
              <w:t>2</w:t>
            </w:r>
          </w:p>
        </w:tc>
      </w:tr>
    </w:tbl>
    <w:p w:rsidR="00C726D2" w:rsidRDefault="00C726D2" w:rsidP="006517D8"/>
    <w:p w:rsidR="00BE3FEB" w:rsidRPr="00BE3FEB" w:rsidRDefault="00BE3FEB" w:rsidP="00BE3FEB">
      <w:pPr>
        <w:rPr>
          <w:b/>
          <w:szCs w:val="24"/>
        </w:rPr>
      </w:pPr>
      <w:r w:rsidRPr="00BE3FEB">
        <w:rPr>
          <w:b/>
          <w:szCs w:val="24"/>
        </w:rPr>
        <w:lastRenderedPageBreak/>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981D95">
              <w:rPr>
                <w:sz w:val="22"/>
                <w:szCs w:val="22"/>
              </w:rPr>
              <w:t>in</w:t>
            </w:r>
            <w:r w:rsidRPr="002E66DF">
              <w:rPr>
                <w:sz w:val="22"/>
                <w:szCs w:val="22"/>
              </w:rPr>
              <w:t xml:space="preserve"> çalışma motivasyonunu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932CAF" w:rsidRDefault="00A13EB2" w:rsidP="00BE6048">
            <w:pPr>
              <w:spacing w:after="0" w:line="240" w:lineRule="auto"/>
              <w:jc w:val="both"/>
              <w:rPr>
                <w:color w:val="000000" w:themeColor="text1"/>
                <w:szCs w:val="24"/>
              </w:rPr>
            </w:pPr>
            <w:r w:rsidRPr="00932CAF">
              <w:rPr>
                <w:color w:val="000000" w:themeColor="text1"/>
                <w:szCs w:val="24"/>
              </w:rPr>
              <w:t>OKUL İDARESİ</w:t>
            </w:r>
          </w:p>
        </w:tc>
        <w:tc>
          <w:tcPr>
            <w:tcW w:w="1110" w:type="pct"/>
            <w:tcBorders>
              <w:top w:val="nil"/>
              <w:left w:val="nil"/>
              <w:bottom w:val="single" w:sz="8" w:space="0" w:color="auto"/>
              <w:right w:val="single" w:sz="8" w:space="0" w:color="auto"/>
            </w:tcBorders>
            <w:shd w:val="clear" w:color="auto" w:fill="auto"/>
            <w:vAlign w:val="center"/>
          </w:tcPr>
          <w:p w:rsidR="00BE3FEB" w:rsidRPr="00932CAF" w:rsidRDefault="00A13EB2" w:rsidP="00BE6048">
            <w:pPr>
              <w:spacing w:after="0" w:line="240" w:lineRule="auto"/>
              <w:jc w:val="both"/>
              <w:rPr>
                <w:color w:val="000000" w:themeColor="text1"/>
                <w:szCs w:val="24"/>
              </w:rPr>
            </w:pPr>
            <w:r w:rsidRPr="00932CAF">
              <w:rPr>
                <w:color w:val="000000" w:themeColor="text1"/>
                <w:szCs w:val="24"/>
              </w:rPr>
              <w:t>TÜM YIL</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E3FEB" w:rsidRPr="00932CAF" w:rsidRDefault="00A13EB2" w:rsidP="00BE6048">
            <w:pPr>
              <w:spacing w:after="0" w:line="240" w:lineRule="auto"/>
              <w:jc w:val="both"/>
              <w:rPr>
                <w:color w:val="000000" w:themeColor="text1"/>
                <w:szCs w:val="24"/>
              </w:rPr>
            </w:pPr>
            <w:r w:rsidRPr="00932CAF">
              <w:rPr>
                <w:color w:val="000000" w:themeColor="text1"/>
                <w:szCs w:val="24"/>
              </w:rPr>
              <w:t>OKUL İDARESİ</w:t>
            </w:r>
          </w:p>
        </w:tc>
        <w:tc>
          <w:tcPr>
            <w:tcW w:w="1110" w:type="pct"/>
            <w:tcBorders>
              <w:top w:val="nil"/>
              <w:left w:val="nil"/>
              <w:bottom w:val="single" w:sz="8" w:space="0" w:color="auto"/>
              <w:right w:val="single" w:sz="8" w:space="0" w:color="auto"/>
            </w:tcBorders>
            <w:shd w:val="clear" w:color="auto" w:fill="auto"/>
            <w:vAlign w:val="center"/>
          </w:tcPr>
          <w:p w:rsidR="00BE3FEB" w:rsidRPr="00932CAF" w:rsidRDefault="00A13EB2" w:rsidP="00BE6048">
            <w:pPr>
              <w:spacing w:after="0" w:line="240" w:lineRule="auto"/>
              <w:jc w:val="both"/>
              <w:rPr>
                <w:color w:val="000000" w:themeColor="text1"/>
                <w:szCs w:val="24"/>
              </w:rPr>
            </w:pPr>
            <w:r w:rsidRPr="00932CAF">
              <w:rPr>
                <w:color w:val="000000" w:themeColor="text1"/>
                <w:szCs w:val="24"/>
              </w:rPr>
              <w:t>TÜM YIL</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BE3FEB" w:rsidRPr="00932CAF" w:rsidRDefault="00A13EB2" w:rsidP="00BE6048">
            <w:pPr>
              <w:spacing w:after="0" w:line="240" w:lineRule="auto"/>
              <w:jc w:val="both"/>
              <w:rPr>
                <w:color w:val="000000" w:themeColor="text1"/>
                <w:szCs w:val="24"/>
              </w:rPr>
            </w:pPr>
            <w:r w:rsidRPr="00932CAF">
              <w:rPr>
                <w:color w:val="000000" w:themeColor="text1"/>
                <w:szCs w:val="24"/>
              </w:rPr>
              <w:t>OKUL İDARESİ</w:t>
            </w:r>
          </w:p>
        </w:tc>
        <w:tc>
          <w:tcPr>
            <w:tcW w:w="1110" w:type="pct"/>
            <w:tcBorders>
              <w:top w:val="nil"/>
              <w:left w:val="nil"/>
              <w:bottom w:val="single" w:sz="8" w:space="0" w:color="auto"/>
              <w:right w:val="single" w:sz="8" w:space="0" w:color="auto"/>
            </w:tcBorders>
            <w:shd w:val="clear" w:color="auto" w:fill="auto"/>
            <w:vAlign w:val="center"/>
          </w:tcPr>
          <w:p w:rsidR="00BE3FEB" w:rsidRPr="00932CAF" w:rsidRDefault="00A13EB2" w:rsidP="00BE6048">
            <w:pPr>
              <w:spacing w:after="0" w:line="240" w:lineRule="auto"/>
              <w:jc w:val="both"/>
              <w:rPr>
                <w:color w:val="000000" w:themeColor="text1"/>
                <w:szCs w:val="24"/>
              </w:rPr>
            </w:pPr>
            <w:r w:rsidRPr="00932CAF">
              <w:rPr>
                <w:color w:val="000000" w:themeColor="text1"/>
                <w:szCs w:val="24"/>
              </w:rPr>
              <w:t>TÜM YIL</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BE3FEB" w:rsidRPr="00932CAF" w:rsidRDefault="00A13EB2" w:rsidP="00BE6048">
            <w:pPr>
              <w:spacing w:after="0" w:line="240" w:lineRule="auto"/>
              <w:jc w:val="both"/>
              <w:rPr>
                <w:color w:val="000000" w:themeColor="text1"/>
                <w:szCs w:val="24"/>
              </w:rPr>
            </w:pPr>
            <w:r w:rsidRPr="00932CAF">
              <w:rPr>
                <w:color w:val="000000" w:themeColor="text1"/>
                <w:szCs w:val="24"/>
              </w:rPr>
              <w:t>OKUL İDARESİ</w:t>
            </w:r>
          </w:p>
        </w:tc>
        <w:tc>
          <w:tcPr>
            <w:tcW w:w="1110" w:type="pct"/>
            <w:tcBorders>
              <w:top w:val="nil"/>
              <w:left w:val="nil"/>
              <w:bottom w:val="single" w:sz="8" w:space="0" w:color="auto"/>
              <w:right w:val="single" w:sz="8" w:space="0" w:color="auto"/>
            </w:tcBorders>
            <w:shd w:val="clear" w:color="auto" w:fill="auto"/>
            <w:vAlign w:val="center"/>
          </w:tcPr>
          <w:p w:rsidR="00BE3FEB" w:rsidRPr="00932CAF" w:rsidRDefault="00A13EB2" w:rsidP="00BE6048">
            <w:pPr>
              <w:spacing w:after="0" w:line="240" w:lineRule="auto"/>
              <w:jc w:val="both"/>
              <w:rPr>
                <w:color w:val="000000" w:themeColor="text1"/>
                <w:szCs w:val="24"/>
              </w:rPr>
            </w:pPr>
            <w:r w:rsidRPr="00932CAF">
              <w:rPr>
                <w:color w:val="000000" w:themeColor="text1"/>
                <w:szCs w:val="24"/>
              </w:rPr>
              <w:t>TÜM YIL</w:t>
            </w:r>
          </w:p>
        </w:tc>
      </w:tr>
      <w:tr w:rsidR="00F10AE5"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BE3FEB" w:rsidRPr="00932CAF" w:rsidRDefault="00A13EB2" w:rsidP="00BE6048">
            <w:pPr>
              <w:spacing w:after="0" w:line="240" w:lineRule="auto"/>
              <w:jc w:val="both"/>
              <w:rPr>
                <w:color w:val="000000" w:themeColor="text1"/>
                <w:szCs w:val="24"/>
              </w:rPr>
            </w:pPr>
            <w:r w:rsidRPr="00932CAF">
              <w:rPr>
                <w:color w:val="000000" w:themeColor="text1"/>
                <w:szCs w:val="24"/>
              </w:rPr>
              <w:t>OKUL İDARESİ</w:t>
            </w:r>
          </w:p>
        </w:tc>
        <w:tc>
          <w:tcPr>
            <w:tcW w:w="1110" w:type="pct"/>
            <w:tcBorders>
              <w:top w:val="nil"/>
              <w:left w:val="nil"/>
              <w:bottom w:val="single" w:sz="4" w:space="0" w:color="auto"/>
              <w:right w:val="single" w:sz="8" w:space="0" w:color="auto"/>
            </w:tcBorders>
            <w:shd w:val="clear" w:color="auto" w:fill="auto"/>
            <w:vAlign w:val="center"/>
          </w:tcPr>
          <w:p w:rsidR="00BE3FEB" w:rsidRPr="00932CAF" w:rsidRDefault="00A13EB2" w:rsidP="00BE6048">
            <w:pPr>
              <w:spacing w:after="0" w:line="240" w:lineRule="auto"/>
              <w:jc w:val="both"/>
              <w:rPr>
                <w:color w:val="000000" w:themeColor="text1"/>
                <w:szCs w:val="24"/>
              </w:rPr>
            </w:pPr>
            <w:r w:rsidRPr="00932CAF">
              <w:rPr>
                <w:color w:val="000000" w:themeColor="text1"/>
                <w:szCs w:val="24"/>
              </w:rPr>
              <w:t>TÜM YIL</w:t>
            </w:r>
          </w:p>
        </w:tc>
      </w:tr>
      <w:tr w:rsidR="00F10AE5"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932CAF" w:rsidRDefault="00A13EB2" w:rsidP="00BE6048">
            <w:pPr>
              <w:spacing w:after="0" w:line="240" w:lineRule="auto"/>
              <w:jc w:val="both"/>
              <w:rPr>
                <w:color w:val="000000" w:themeColor="text1"/>
                <w:szCs w:val="24"/>
              </w:rPr>
            </w:pPr>
            <w:r w:rsidRPr="00932CAF">
              <w:rPr>
                <w:color w:val="000000" w:themeColor="text1"/>
                <w:szCs w:val="24"/>
              </w:rPr>
              <w:t>REHBERLİK SERVİSİ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932CAF" w:rsidRDefault="00A13EB2" w:rsidP="00BE6048">
            <w:pPr>
              <w:spacing w:after="0" w:line="240" w:lineRule="auto"/>
              <w:jc w:val="both"/>
              <w:rPr>
                <w:color w:val="000000" w:themeColor="text1"/>
                <w:szCs w:val="24"/>
              </w:rPr>
            </w:pPr>
            <w:r w:rsidRPr="00932CAF">
              <w:rPr>
                <w:color w:val="000000" w:themeColor="text1"/>
                <w:szCs w:val="24"/>
              </w:rPr>
              <w:t>ŞUBAT 2020</w:t>
            </w: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932CAF" w:rsidRDefault="00A13EB2" w:rsidP="00BE6048">
            <w:pPr>
              <w:spacing w:after="0" w:line="240" w:lineRule="auto"/>
              <w:jc w:val="both"/>
              <w:rPr>
                <w:color w:val="000000" w:themeColor="text1"/>
                <w:szCs w:val="24"/>
              </w:rPr>
            </w:pPr>
            <w:r w:rsidRPr="00932CAF">
              <w:rPr>
                <w:color w:val="000000" w:themeColor="text1"/>
                <w:szCs w:val="24"/>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932CAF" w:rsidRDefault="00A13EB2" w:rsidP="00BE6048">
            <w:pPr>
              <w:spacing w:after="0" w:line="240" w:lineRule="auto"/>
              <w:jc w:val="both"/>
              <w:rPr>
                <w:color w:val="000000" w:themeColor="text1"/>
                <w:szCs w:val="24"/>
              </w:rPr>
            </w:pPr>
            <w:r w:rsidRPr="00932CAF">
              <w:rPr>
                <w:color w:val="000000" w:themeColor="text1"/>
                <w:szCs w:val="24"/>
              </w:rPr>
              <w:t>TÜM YIL</w:t>
            </w: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932CAF" w:rsidRDefault="00A13EB2" w:rsidP="00BE6048">
            <w:pPr>
              <w:spacing w:after="0" w:line="240" w:lineRule="auto"/>
              <w:jc w:val="both"/>
              <w:rPr>
                <w:color w:val="000000" w:themeColor="text1"/>
                <w:szCs w:val="24"/>
              </w:rPr>
            </w:pPr>
            <w:r w:rsidRPr="00932CAF">
              <w:rPr>
                <w:color w:val="000000" w:themeColor="text1"/>
                <w:szCs w:val="24"/>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932CAF" w:rsidRDefault="00A13EB2" w:rsidP="00BE6048">
            <w:pPr>
              <w:spacing w:after="0" w:line="240" w:lineRule="auto"/>
              <w:jc w:val="both"/>
              <w:rPr>
                <w:color w:val="000000" w:themeColor="text1"/>
                <w:szCs w:val="24"/>
              </w:rPr>
            </w:pPr>
            <w:r w:rsidRPr="00932CAF">
              <w:rPr>
                <w:color w:val="000000" w:themeColor="text1"/>
                <w:szCs w:val="24"/>
              </w:rPr>
              <w:t>TÜM YIL</w:t>
            </w:r>
          </w:p>
        </w:tc>
      </w:tr>
    </w:tbl>
    <w:p w:rsidR="00C726D2" w:rsidRDefault="00C726D2" w:rsidP="006517D8"/>
    <w:p w:rsidR="00C726D2" w:rsidRDefault="00C726D2" w:rsidP="006517D8"/>
    <w:p w:rsidR="00BC2FB5" w:rsidRDefault="00BC2FB5" w:rsidP="006517D8"/>
    <w:p w:rsidR="00C726D2" w:rsidRPr="00987750" w:rsidRDefault="00C726D2" w:rsidP="006517D8"/>
    <w:p w:rsidR="00C726D2" w:rsidRPr="00987750" w:rsidRDefault="00C726D2" w:rsidP="006517D8"/>
    <w:p w:rsidR="00C726D2" w:rsidRPr="00987750" w:rsidRDefault="00C726D2" w:rsidP="006517D8">
      <w:r w:rsidRPr="00987750">
        <w:rPr>
          <w:b/>
          <w:i/>
        </w:rPr>
        <w:lastRenderedPageBreak/>
        <w:t xml:space="preserve">Stratejik Hedef 3.2: </w:t>
      </w:r>
      <w:r w:rsidRPr="00987750">
        <w:t xml:space="preserve">Okulumuzun mali ve fiziksel altyapısı eğitim ve öğretim faaliyetlerinden beklenen sonuçların elde edilmesini </w:t>
      </w:r>
      <w:r w:rsidR="0023578F">
        <w:t>sağlayacak</w:t>
      </w:r>
      <w:r w:rsidRPr="00987750">
        <w:t xml:space="preserve"> biçimde sürdürülebilirlik ve verimlilik esasına göre geliştirilecektir.</w:t>
      </w:r>
    </w:p>
    <w:p w:rsidR="00E402D4" w:rsidRPr="00E402D4" w:rsidRDefault="00E402D4" w:rsidP="00E402D4">
      <w:pPr>
        <w:jc w:val="both"/>
        <w:rPr>
          <w:b/>
          <w:szCs w:val="24"/>
        </w:rPr>
      </w:pPr>
      <w:commentRangeStart w:id="66"/>
      <w:r w:rsidRPr="00E402D4">
        <w:rPr>
          <w:b/>
          <w:szCs w:val="24"/>
        </w:rPr>
        <w:t>Performans göstergeleri</w:t>
      </w:r>
      <w:commentRangeEnd w:id="66"/>
      <w:r w:rsidR="008A57C8">
        <w:rPr>
          <w:rStyle w:val="AklamaBavurusu"/>
          <w:rFonts w:ascii="Calibri" w:hAnsi="Calibri"/>
        </w:rPr>
        <w:commentReference w:id="66"/>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commentRangeStart w:id="67"/>
            <w:r w:rsidRPr="00E402D4">
              <w:rPr>
                <w:b/>
                <w:bCs/>
                <w:color w:val="000000"/>
                <w:szCs w:val="24"/>
              </w:rPr>
              <w:t>Hedef</w:t>
            </w:r>
            <w:commentRangeEnd w:id="67"/>
            <w:r w:rsidR="008A57C8">
              <w:rPr>
                <w:rStyle w:val="AklamaBavurusu"/>
                <w:rFonts w:ascii="Calibri" w:hAnsi="Calibri"/>
              </w:rPr>
              <w:commentReference w:id="67"/>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6C5C22" w:rsidP="00BE6048">
            <w:pPr>
              <w:spacing w:after="0" w:line="240" w:lineRule="auto"/>
              <w:rPr>
                <w:szCs w:val="22"/>
              </w:rPr>
            </w:pPr>
            <w:r>
              <w:rPr>
                <w:szCs w:val="22"/>
              </w:rPr>
              <w:t>6,9m2</w:t>
            </w:r>
          </w:p>
        </w:tc>
        <w:tc>
          <w:tcPr>
            <w:tcW w:w="959" w:type="dxa"/>
            <w:shd w:val="clear" w:color="auto" w:fill="auto"/>
            <w:noWrap/>
            <w:vAlign w:val="center"/>
          </w:tcPr>
          <w:p w:rsidR="00E402D4" w:rsidRPr="00FF163B" w:rsidRDefault="006C5C22" w:rsidP="00BE6048">
            <w:pPr>
              <w:spacing w:after="0" w:line="240" w:lineRule="auto"/>
              <w:rPr>
                <w:szCs w:val="22"/>
              </w:rPr>
            </w:pPr>
            <w:r>
              <w:rPr>
                <w:szCs w:val="22"/>
              </w:rPr>
              <w:t>6,9m2</w:t>
            </w:r>
          </w:p>
        </w:tc>
        <w:tc>
          <w:tcPr>
            <w:tcW w:w="910" w:type="dxa"/>
          </w:tcPr>
          <w:p w:rsidR="00E402D4" w:rsidRPr="00FF163B" w:rsidRDefault="006C5C22" w:rsidP="00BE6048">
            <w:pPr>
              <w:spacing w:after="0" w:line="240" w:lineRule="auto"/>
              <w:rPr>
                <w:szCs w:val="22"/>
              </w:rPr>
            </w:pPr>
            <w:r>
              <w:rPr>
                <w:szCs w:val="22"/>
              </w:rPr>
              <w:t>6,9m2</w:t>
            </w:r>
          </w:p>
        </w:tc>
        <w:tc>
          <w:tcPr>
            <w:tcW w:w="966" w:type="dxa"/>
          </w:tcPr>
          <w:p w:rsidR="00E402D4" w:rsidRPr="00FF163B" w:rsidRDefault="006C5C22" w:rsidP="00BE6048">
            <w:pPr>
              <w:spacing w:after="0" w:line="240" w:lineRule="auto"/>
              <w:rPr>
                <w:szCs w:val="22"/>
              </w:rPr>
            </w:pPr>
            <w:r>
              <w:rPr>
                <w:szCs w:val="22"/>
              </w:rPr>
              <w:t>6,9m2</w:t>
            </w:r>
          </w:p>
        </w:tc>
        <w:tc>
          <w:tcPr>
            <w:tcW w:w="992" w:type="dxa"/>
          </w:tcPr>
          <w:p w:rsidR="00E402D4" w:rsidRPr="00FF163B" w:rsidRDefault="006C5C22" w:rsidP="00BE6048">
            <w:pPr>
              <w:spacing w:after="0" w:line="240" w:lineRule="auto"/>
              <w:rPr>
                <w:szCs w:val="22"/>
              </w:rPr>
            </w:pPr>
            <w:r>
              <w:rPr>
                <w:szCs w:val="22"/>
              </w:rPr>
              <w:t>6,9m2</w:t>
            </w:r>
          </w:p>
        </w:tc>
        <w:tc>
          <w:tcPr>
            <w:tcW w:w="992" w:type="dxa"/>
          </w:tcPr>
          <w:p w:rsidR="00E402D4" w:rsidRPr="00FF163B" w:rsidRDefault="006C5C22" w:rsidP="00BE6048">
            <w:pPr>
              <w:spacing w:after="0" w:line="240" w:lineRule="auto"/>
              <w:rPr>
                <w:szCs w:val="22"/>
              </w:rPr>
            </w:pPr>
            <w:r>
              <w:rPr>
                <w:szCs w:val="22"/>
              </w:rPr>
              <w:t>6,9m2</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6C5C22" w:rsidP="00BE6048">
            <w:pPr>
              <w:spacing w:after="0" w:line="240" w:lineRule="auto"/>
              <w:rPr>
                <w:szCs w:val="22"/>
              </w:rPr>
            </w:pPr>
            <w:r>
              <w:rPr>
                <w:szCs w:val="22"/>
              </w:rPr>
              <w:t>100</w:t>
            </w:r>
          </w:p>
        </w:tc>
        <w:tc>
          <w:tcPr>
            <w:tcW w:w="959" w:type="dxa"/>
            <w:shd w:val="clear" w:color="auto" w:fill="auto"/>
            <w:noWrap/>
            <w:vAlign w:val="center"/>
          </w:tcPr>
          <w:p w:rsidR="00E402D4" w:rsidRPr="00FF163B" w:rsidRDefault="006C5C22" w:rsidP="00BE6048">
            <w:pPr>
              <w:spacing w:after="0" w:line="240" w:lineRule="auto"/>
              <w:rPr>
                <w:szCs w:val="22"/>
              </w:rPr>
            </w:pPr>
            <w:r>
              <w:rPr>
                <w:szCs w:val="22"/>
              </w:rPr>
              <w:t>100</w:t>
            </w:r>
          </w:p>
        </w:tc>
        <w:tc>
          <w:tcPr>
            <w:tcW w:w="910" w:type="dxa"/>
          </w:tcPr>
          <w:p w:rsidR="00E402D4" w:rsidRPr="00FF163B" w:rsidRDefault="006C5C22" w:rsidP="00BE6048">
            <w:pPr>
              <w:spacing w:after="0" w:line="240" w:lineRule="auto"/>
              <w:rPr>
                <w:szCs w:val="22"/>
              </w:rPr>
            </w:pPr>
            <w:r>
              <w:rPr>
                <w:szCs w:val="22"/>
              </w:rPr>
              <w:t>100</w:t>
            </w:r>
          </w:p>
        </w:tc>
        <w:tc>
          <w:tcPr>
            <w:tcW w:w="966" w:type="dxa"/>
          </w:tcPr>
          <w:p w:rsidR="00E402D4" w:rsidRPr="00FF163B" w:rsidRDefault="006C5C22" w:rsidP="00BE6048">
            <w:pPr>
              <w:spacing w:after="0" w:line="240" w:lineRule="auto"/>
              <w:rPr>
                <w:szCs w:val="22"/>
              </w:rPr>
            </w:pPr>
            <w:r>
              <w:rPr>
                <w:szCs w:val="22"/>
              </w:rPr>
              <w:t>100</w:t>
            </w:r>
          </w:p>
        </w:tc>
        <w:tc>
          <w:tcPr>
            <w:tcW w:w="992" w:type="dxa"/>
          </w:tcPr>
          <w:p w:rsidR="00E402D4" w:rsidRPr="00FF163B" w:rsidRDefault="006C5C22" w:rsidP="00BE6048">
            <w:pPr>
              <w:spacing w:after="0" w:line="240" w:lineRule="auto"/>
              <w:rPr>
                <w:szCs w:val="22"/>
              </w:rPr>
            </w:pPr>
            <w:r>
              <w:rPr>
                <w:szCs w:val="22"/>
              </w:rPr>
              <w:t>100</w:t>
            </w:r>
          </w:p>
        </w:tc>
        <w:tc>
          <w:tcPr>
            <w:tcW w:w="992" w:type="dxa"/>
          </w:tcPr>
          <w:p w:rsidR="00E402D4" w:rsidRPr="00FF163B" w:rsidRDefault="006C5C22"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rsidR="00E402D4" w:rsidRPr="00FF163B" w:rsidRDefault="006C5C22" w:rsidP="00BE6048">
            <w:pPr>
              <w:spacing w:after="0" w:line="240" w:lineRule="auto"/>
              <w:rPr>
                <w:szCs w:val="22"/>
              </w:rPr>
            </w:pPr>
            <w:r>
              <w:rPr>
                <w:szCs w:val="22"/>
              </w:rPr>
              <w:t>13tl</w:t>
            </w:r>
          </w:p>
        </w:tc>
        <w:tc>
          <w:tcPr>
            <w:tcW w:w="959" w:type="dxa"/>
            <w:shd w:val="clear" w:color="auto" w:fill="auto"/>
            <w:noWrap/>
            <w:vAlign w:val="center"/>
          </w:tcPr>
          <w:p w:rsidR="00E402D4" w:rsidRPr="00FF163B" w:rsidRDefault="006C5C22" w:rsidP="00BE6048">
            <w:pPr>
              <w:spacing w:after="0" w:line="240" w:lineRule="auto"/>
              <w:rPr>
                <w:szCs w:val="22"/>
              </w:rPr>
            </w:pPr>
            <w:r>
              <w:rPr>
                <w:szCs w:val="22"/>
              </w:rPr>
              <w:t>12tl</w:t>
            </w:r>
          </w:p>
        </w:tc>
        <w:tc>
          <w:tcPr>
            <w:tcW w:w="910" w:type="dxa"/>
          </w:tcPr>
          <w:p w:rsidR="00E402D4" w:rsidRPr="00FF163B" w:rsidRDefault="006C5C22" w:rsidP="00BE6048">
            <w:pPr>
              <w:spacing w:after="0" w:line="240" w:lineRule="auto"/>
              <w:rPr>
                <w:szCs w:val="22"/>
              </w:rPr>
            </w:pPr>
            <w:r>
              <w:rPr>
                <w:szCs w:val="22"/>
              </w:rPr>
              <w:t>15tl</w:t>
            </w:r>
          </w:p>
        </w:tc>
        <w:tc>
          <w:tcPr>
            <w:tcW w:w="966" w:type="dxa"/>
          </w:tcPr>
          <w:p w:rsidR="00E402D4" w:rsidRPr="00FF163B" w:rsidRDefault="006C5C22" w:rsidP="00BE6048">
            <w:pPr>
              <w:spacing w:after="0" w:line="240" w:lineRule="auto"/>
              <w:rPr>
                <w:szCs w:val="22"/>
              </w:rPr>
            </w:pPr>
            <w:r>
              <w:rPr>
                <w:szCs w:val="22"/>
              </w:rPr>
              <w:t>16tl</w:t>
            </w:r>
          </w:p>
        </w:tc>
        <w:tc>
          <w:tcPr>
            <w:tcW w:w="992" w:type="dxa"/>
          </w:tcPr>
          <w:p w:rsidR="00E402D4" w:rsidRPr="00FF163B" w:rsidRDefault="006C5C22" w:rsidP="00BE6048">
            <w:pPr>
              <w:spacing w:after="0" w:line="240" w:lineRule="auto"/>
              <w:rPr>
                <w:szCs w:val="22"/>
              </w:rPr>
            </w:pPr>
            <w:r>
              <w:rPr>
                <w:szCs w:val="22"/>
              </w:rPr>
              <w:t>17tl</w:t>
            </w:r>
          </w:p>
        </w:tc>
        <w:tc>
          <w:tcPr>
            <w:tcW w:w="992" w:type="dxa"/>
          </w:tcPr>
          <w:p w:rsidR="00E402D4" w:rsidRPr="00FF163B" w:rsidRDefault="006C5C22" w:rsidP="00BE6048">
            <w:pPr>
              <w:spacing w:after="0" w:line="240" w:lineRule="auto"/>
              <w:rPr>
                <w:szCs w:val="22"/>
              </w:rPr>
            </w:pPr>
            <w:r>
              <w:rPr>
                <w:szCs w:val="22"/>
              </w:rPr>
              <w:t>18tl</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6C5C22" w:rsidP="00BE6048">
            <w:pPr>
              <w:spacing w:after="0" w:line="240" w:lineRule="auto"/>
              <w:rPr>
                <w:szCs w:val="22"/>
              </w:rPr>
            </w:pPr>
            <w:r>
              <w:rPr>
                <w:szCs w:val="22"/>
              </w:rPr>
              <w:t>80</w:t>
            </w:r>
          </w:p>
        </w:tc>
        <w:tc>
          <w:tcPr>
            <w:tcW w:w="959" w:type="dxa"/>
            <w:shd w:val="clear" w:color="auto" w:fill="auto"/>
            <w:noWrap/>
            <w:vAlign w:val="center"/>
          </w:tcPr>
          <w:p w:rsidR="00E402D4" w:rsidRPr="00FF163B" w:rsidRDefault="006C5C22" w:rsidP="00BE6048">
            <w:pPr>
              <w:spacing w:after="0" w:line="240" w:lineRule="auto"/>
              <w:rPr>
                <w:szCs w:val="22"/>
              </w:rPr>
            </w:pPr>
            <w:r>
              <w:rPr>
                <w:szCs w:val="22"/>
              </w:rPr>
              <w:t>90</w:t>
            </w:r>
          </w:p>
        </w:tc>
        <w:tc>
          <w:tcPr>
            <w:tcW w:w="910" w:type="dxa"/>
          </w:tcPr>
          <w:p w:rsidR="00E402D4" w:rsidRPr="00FF163B" w:rsidRDefault="006C5C22" w:rsidP="00BE6048">
            <w:pPr>
              <w:spacing w:after="0" w:line="240" w:lineRule="auto"/>
              <w:rPr>
                <w:szCs w:val="22"/>
              </w:rPr>
            </w:pPr>
            <w:r>
              <w:rPr>
                <w:szCs w:val="22"/>
              </w:rPr>
              <w:t>100</w:t>
            </w:r>
          </w:p>
        </w:tc>
        <w:tc>
          <w:tcPr>
            <w:tcW w:w="966" w:type="dxa"/>
          </w:tcPr>
          <w:p w:rsidR="00E402D4" w:rsidRPr="00FF163B" w:rsidRDefault="006C5C22" w:rsidP="00BE6048">
            <w:pPr>
              <w:spacing w:after="0" w:line="240" w:lineRule="auto"/>
              <w:rPr>
                <w:szCs w:val="22"/>
              </w:rPr>
            </w:pPr>
            <w:r>
              <w:rPr>
                <w:szCs w:val="22"/>
              </w:rPr>
              <w:t>100</w:t>
            </w:r>
          </w:p>
        </w:tc>
        <w:tc>
          <w:tcPr>
            <w:tcW w:w="992" w:type="dxa"/>
          </w:tcPr>
          <w:p w:rsidR="00E402D4" w:rsidRPr="00FF163B" w:rsidRDefault="006C5C22" w:rsidP="00BE6048">
            <w:pPr>
              <w:spacing w:after="0" w:line="240" w:lineRule="auto"/>
              <w:rPr>
                <w:szCs w:val="22"/>
              </w:rPr>
            </w:pPr>
            <w:r>
              <w:rPr>
                <w:szCs w:val="22"/>
              </w:rPr>
              <w:t>100</w:t>
            </w:r>
          </w:p>
        </w:tc>
        <w:tc>
          <w:tcPr>
            <w:tcW w:w="992" w:type="dxa"/>
          </w:tcPr>
          <w:p w:rsidR="00E402D4" w:rsidRPr="00FF163B" w:rsidRDefault="006C5C22"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6C5C22" w:rsidP="00BE6048">
            <w:pPr>
              <w:spacing w:after="0" w:line="240" w:lineRule="auto"/>
              <w:rPr>
                <w:szCs w:val="22"/>
              </w:rPr>
            </w:pPr>
            <w:r>
              <w:rPr>
                <w:szCs w:val="22"/>
              </w:rPr>
              <w:t>90</w:t>
            </w:r>
          </w:p>
        </w:tc>
        <w:tc>
          <w:tcPr>
            <w:tcW w:w="959" w:type="dxa"/>
            <w:shd w:val="clear" w:color="auto" w:fill="auto"/>
            <w:noWrap/>
            <w:vAlign w:val="center"/>
          </w:tcPr>
          <w:p w:rsidR="00E402D4" w:rsidRPr="00FF163B" w:rsidRDefault="006C5C22" w:rsidP="00BE6048">
            <w:pPr>
              <w:spacing w:after="0" w:line="240" w:lineRule="auto"/>
              <w:rPr>
                <w:szCs w:val="22"/>
              </w:rPr>
            </w:pPr>
            <w:r>
              <w:rPr>
                <w:szCs w:val="22"/>
              </w:rPr>
              <w:t>90</w:t>
            </w:r>
          </w:p>
        </w:tc>
        <w:tc>
          <w:tcPr>
            <w:tcW w:w="910" w:type="dxa"/>
          </w:tcPr>
          <w:p w:rsidR="00E402D4" w:rsidRPr="00FF163B" w:rsidRDefault="006C5C22" w:rsidP="00BE6048">
            <w:pPr>
              <w:spacing w:after="0" w:line="240" w:lineRule="auto"/>
              <w:rPr>
                <w:szCs w:val="22"/>
              </w:rPr>
            </w:pPr>
            <w:r>
              <w:rPr>
                <w:szCs w:val="22"/>
              </w:rPr>
              <w:t>100</w:t>
            </w:r>
          </w:p>
        </w:tc>
        <w:tc>
          <w:tcPr>
            <w:tcW w:w="966" w:type="dxa"/>
          </w:tcPr>
          <w:p w:rsidR="00E402D4" w:rsidRPr="00FF163B" w:rsidRDefault="006C5C22" w:rsidP="00BE6048">
            <w:pPr>
              <w:spacing w:after="0" w:line="240" w:lineRule="auto"/>
              <w:rPr>
                <w:szCs w:val="22"/>
              </w:rPr>
            </w:pPr>
            <w:r>
              <w:rPr>
                <w:szCs w:val="22"/>
              </w:rPr>
              <w:t>100</w:t>
            </w:r>
          </w:p>
        </w:tc>
        <w:tc>
          <w:tcPr>
            <w:tcW w:w="992" w:type="dxa"/>
          </w:tcPr>
          <w:p w:rsidR="00E402D4" w:rsidRPr="00FF163B" w:rsidRDefault="006C5C22" w:rsidP="00BE6048">
            <w:pPr>
              <w:spacing w:after="0" w:line="240" w:lineRule="auto"/>
              <w:rPr>
                <w:szCs w:val="22"/>
              </w:rPr>
            </w:pPr>
            <w:r>
              <w:rPr>
                <w:szCs w:val="22"/>
              </w:rPr>
              <w:t>100</w:t>
            </w:r>
          </w:p>
        </w:tc>
        <w:tc>
          <w:tcPr>
            <w:tcW w:w="992" w:type="dxa"/>
          </w:tcPr>
          <w:p w:rsidR="00E402D4" w:rsidRPr="00FF163B" w:rsidRDefault="006C5C22"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6C5C22" w:rsidP="00BE6048">
            <w:pPr>
              <w:spacing w:after="0" w:line="240" w:lineRule="auto"/>
              <w:rPr>
                <w:szCs w:val="22"/>
              </w:rPr>
            </w:pPr>
            <w:r>
              <w:rPr>
                <w:szCs w:val="22"/>
              </w:rPr>
              <w:t>-</w:t>
            </w:r>
          </w:p>
        </w:tc>
        <w:tc>
          <w:tcPr>
            <w:tcW w:w="959" w:type="dxa"/>
            <w:shd w:val="clear" w:color="auto" w:fill="auto"/>
            <w:noWrap/>
            <w:vAlign w:val="center"/>
          </w:tcPr>
          <w:p w:rsidR="00E402D4" w:rsidRPr="00FF163B" w:rsidRDefault="006C5C22" w:rsidP="00BE6048">
            <w:pPr>
              <w:spacing w:after="0" w:line="240" w:lineRule="auto"/>
              <w:rPr>
                <w:szCs w:val="22"/>
              </w:rPr>
            </w:pPr>
            <w:r>
              <w:rPr>
                <w:szCs w:val="22"/>
              </w:rPr>
              <w:t>-</w:t>
            </w:r>
          </w:p>
        </w:tc>
        <w:tc>
          <w:tcPr>
            <w:tcW w:w="910" w:type="dxa"/>
          </w:tcPr>
          <w:p w:rsidR="00E402D4" w:rsidRPr="00FF163B" w:rsidRDefault="006C5C22" w:rsidP="00BE6048">
            <w:pPr>
              <w:spacing w:after="0" w:line="240" w:lineRule="auto"/>
              <w:rPr>
                <w:szCs w:val="22"/>
              </w:rPr>
            </w:pPr>
            <w:r>
              <w:rPr>
                <w:szCs w:val="22"/>
              </w:rPr>
              <w:t>-</w:t>
            </w:r>
          </w:p>
        </w:tc>
        <w:tc>
          <w:tcPr>
            <w:tcW w:w="966" w:type="dxa"/>
          </w:tcPr>
          <w:p w:rsidR="00E402D4" w:rsidRPr="00FF163B" w:rsidRDefault="006C5C22" w:rsidP="00BE6048">
            <w:pPr>
              <w:spacing w:after="0" w:line="240" w:lineRule="auto"/>
              <w:rPr>
                <w:szCs w:val="22"/>
              </w:rPr>
            </w:pPr>
            <w:r>
              <w:rPr>
                <w:szCs w:val="22"/>
              </w:rPr>
              <w:t>-</w:t>
            </w:r>
          </w:p>
        </w:tc>
        <w:tc>
          <w:tcPr>
            <w:tcW w:w="992" w:type="dxa"/>
          </w:tcPr>
          <w:p w:rsidR="00E402D4" w:rsidRPr="00FF163B" w:rsidRDefault="006C5C22" w:rsidP="00BE6048">
            <w:pPr>
              <w:spacing w:after="0" w:line="240" w:lineRule="auto"/>
              <w:rPr>
                <w:szCs w:val="22"/>
              </w:rPr>
            </w:pPr>
            <w:r>
              <w:rPr>
                <w:szCs w:val="22"/>
              </w:rPr>
              <w:t>-</w:t>
            </w:r>
          </w:p>
        </w:tc>
        <w:tc>
          <w:tcPr>
            <w:tcW w:w="992" w:type="dxa"/>
          </w:tcPr>
          <w:p w:rsidR="00E402D4" w:rsidRPr="00FF163B" w:rsidRDefault="006C5C22" w:rsidP="00BE6048">
            <w:pPr>
              <w:spacing w:after="0" w:line="240" w:lineRule="auto"/>
              <w:rPr>
                <w:szCs w:val="22"/>
              </w:rPr>
            </w:pPr>
            <w:r>
              <w:rPr>
                <w:szCs w:val="22"/>
              </w:rPr>
              <w:t>-</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6C5C22" w:rsidP="00BE6048">
            <w:pPr>
              <w:spacing w:after="0" w:line="240" w:lineRule="auto"/>
              <w:rPr>
                <w:szCs w:val="22"/>
              </w:rPr>
            </w:pPr>
            <w:r>
              <w:rPr>
                <w:szCs w:val="22"/>
              </w:rPr>
              <w:t>%10</w:t>
            </w:r>
          </w:p>
        </w:tc>
        <w:tc>
          <w:tcPr>
            <w:tcW w:w="959" w:type="dxa"/>
            <w:shd w:val="clear" w:color="auto" w:fill="auto"/>
            <w:noWrap/>
            <w:vAlign w:val="center"/>
          </w:tcPr>
          <w:p w:rsidR="00E402D4" w:rsidRPr="00FF163B" w:rsidRDefault="006C5C22" w:rsidP="00BE6048">
            <w:pPr>
              <w:spacing w:after="0" w:line="240" w:lineRule="auto"/>
              <w:rPr>
                <w:szCs w:val="22"/>
              </w:rPr>
            </w:pPr>
            <w:r>
              <w:rPr>
                <w:szCs w:val="22"/>
              </w:rPr>
              <w:t>-</w:t>
            </w:r>
          </w:p>
        </w:tc>
        <w:tc>
          <w:tcPr>
            <w:tcW w:w="910" w:type="dxa"/>
          </w:tcPr>
          <w:p w:rsidR="00E402D4" w:rsidRPr="00FF163B" w:rsidRDefault="006C5C22" w:rsidP="00BE6048">
            <w:pPr>
              <w:spacing w:after="0" w:line="240" w:lineRule="auto"/>
              <w:rPr>
                <w:szCs w:val="22"/>
              </w:rPr>
            </w:pPr>
            <w:r>
              <w:rPr>
                <w:szCs w:val="22"/>
              </w:rPr>
              <w:t>-</w:t>
            </w:r>
          </w:p>
        </w:tc>
        <w:tc>
          <w:tcPr>
            <w:tcW w:w="966" w:type="dxa"/>
          </w:tcPr>
          <w:p w:rsidR="00E402D4" w:rsidRPr="00FF163B" w:rsidRDefault="006C5C22" w:rsidP="00BE6048">
            <w:pPr>
              <w:spacing w:after="0" w:line="240" w:lineRule="auto"/>
              <w:rPr>
                <w:szCs w:val="22"/>
              </w:rPr>
            </w:pPr>
            <w:r>
              <w:rPr>
                <w:szCs w:val="22"/>
              </w:rPr>
              <w:t>-</w:t>
            </w:r>
          </w:p>
        </w:tc>
        <w:tc>
          <w:tcPr>
            <w:tcW w:w="992" w:type="dxa"/>
          </w:tcPr>
          <w:p w:rsidR="00E402D4" w:rsidRPr="00FF163B" w:rsidRDefault="006C5C22" w:rsidP="00BE6048">
            <w:pPr>
              <w:spacing w:after="0" w:line="240" w:lineRule="auto"/>
              <w:rPr>
                <w:szCs w:val="22"/>
              </w:rPr>
            </w:pPr>
            <w:r>
              <w:rPr>
                <w:szCs w:val="22"/>
              </w:rPr>
              <w:t>-</w:t>
            </w:r>
          </w:p>
        </w:tc>
        <w:tc>
          <w:tcPr>
            <w:tcW w:w="992" w:type="dxa"/>
          </w:tcPr>
          <w:p w:rsidR="00E402D4" w:rsidRPr="00FF163B" w:rsidRDefault="006C5C22" w:rsidP="00BE6048">
            <w:pPr>
              <w:spacing w:after="0" w:line="240" w:lineRule="auto"/>
              <w:rPr>
                <w:szCs w:val="22"/>
              </w:rPr>
            </w:pPr>
            <w:r>
              <w:rPr>
                <w:szCs w:val="22"/>
              </w:rPr>
              <w:t>-</w:t>
            </w:r>
          </w:p>
        </w:tc>
      </w:tr>
      <w:tr w:rsidR="008410EF" w:rsidRPr="00987750" w:rsidTr="006024DE">
        <w:trPr>
          <w:trHeight w:hRule="exact" w:val="340"/>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8410EF" w:rsidRPr="007F5C80" w:rsidRDefault="008410EF" w:rsidP="00D7288C">
            <w:pPr>
              <w:spacing w:after="0" w:line="240" w:lineRule="auto"/>
              <w:rPr>
                <w:szCs w:val="22"/>
              </w:rPr>
            </w:pPr>
            <w:r w:rsidRPr="007F5C80">
              <w:rPr>
                <w:sz w:val="22"/>
                <w:szCs w:val="22"/>
              </w:rPr>
              <w:t>Acil durum eğitimleri (tatbikat, seminer, planlama vs) kapsamında yapılan faaliyet sayısı</w:t>
            </w:r>
          </w:p>
        </w:tc>
        <w:tc>
          <w:tcPr>
            <w:tcW w:w="1062" w:type="dxa"/>
            <w:shd w:val="clear" w:color="auto" w:fill="auto"/>
            <w:noWrap/>
            <w:vAlign w:val="center"/>
          </w:tcPr>
          <w:p w:rsidR="008410EF" w:rsidRPr="00FF163B" w:rsidRDefault="006C5C22" w:rsidP="00BE6048">
            <w:pPr>
              <w:spacing w:after="0" w:line="240" w:lineRule="auto"/>
              <w:rPr>
                <w:szCs w:val="22"/>
              </w:rPr>
            </w:pPr>
            <w:r>
              <w:rPr>
                <w:szCs w:val="22"/>
              </w:rPr>
              <w:t>4</w:t>
            </w:r>
          </w:p>
        </w:tc>
        <w:tc>
          <w:tcPr>
            <w:tcW w:w="959" w:type="dxa"/>
            <w:shd w:val="clear" w:color="auto" w:fill="auto"/>
            <w:noWrap/>
            <w:vAlign w:val="center"/>
          </w:tcPr>
          <w:p w:rsidR="008410EF" w:rsidRPr="00FF163B" w:rsidRDefault="006C5C22" w:rsidP="00BE6048">
            <w:pPr>
              <w:spacing w:after="0" w:line="240" w:lineRule="auto"/>
              <w:rPr>
                <w:szCs w:val="22"/>
              </w:rPr>
            </w:pPr>
            <w:r>
              <w:rPr>
                <w:szCs w:val="22"/>
              </w:rPr>
              <w:t>6</w:t>
            </w:r>
          </w:p>
        </w:tc>
        <w:tc>
          <w:tcPr>
            <w:tcW w:w="910" w:type="dxa"/>
          </w:tcPr>
          <w:p w:rsidR="008410EF" w:rsidRPr="00FF163B" w:rsidRDefault="006C5C22" w:rsidP="00BE6048">
            <w:pPr>
              <w:spacing w:after="0" w:line="240" w:lineRule="auto"/>
              <w:rPr>
                <w:szCs w:val="22"/>
              </w:rPr>
            </w:pPr>
            <w:r>
              <w:rPr>
                <w:szCs w:val="22"/>
              </w:rPr>
              <w:t>18</w:t>
            </w:r>
          </w:p>
        </w:tc>
        <w:tc>
          <w:tcPr>
            <w:tcW w:w="966" w:type="dxa"/>
          </w:tcPr>
          <w:p w:rsidR="008410EF" w:rsidRPr="00FF163B" w:rsidRDefault="006C5C22" w:rsidP="00BE6048">
            <w:pPr>
              <w:spacing w:after="0" w:line="240" w:lineRule="auto"/>
              <w:rPr>
                <w:szCs w:val="22"/>
              </w:rPr>
            </w:pPr>
            <w:r>
              <w:rPr>
                <w:szCs w:val="22"/>
              </w:rPr>
              <w:t>10</w:t>
            </w:r>
          </w:p>
        </w:tc>
        <w:tc>
          <w:tcPr>
            <w:tcW w:w="992" w:type="dxa"/>
          </w:tcPr>
          <w:p w:rsidR="008410EF" w:rsidRPr="00FF163B" w:rsidRDefault="006C5C22" w:rsidP="00BE6048">
            <w:pPr>
              <w:spacing w:after="0" w:line="240" w:lineRule="auto"/>
              <w:rPr>
                <w:szCs w:val="22"/>
              </w:rPr>
            </w:pPr>
            <w:r>
              <w:rPr>
                <w:szCs w:val="22"/>
              </w:rPr>
              <w:t>10</w:t>
            </w:r>
          </w:p>
        </w:tc>
        <w:tc>
          <w:tcPr>
            <w:tcW w:w="992" w:type="dxa"/>
          </w:tcPr>
          <w:p w:rsidR="008410EF" w:rsidRPr="00FF163B" w:rsidRDefault="006C5C22" w:rsidP="00BE6048">
            <w:pPr>
              <w:spacing w:after="0" w:line="240" w:lineRule="auto"/>
              <w:rPr>
                <w:szCs w:val="22"/>
              </w:rPr>
            </w:pPr>
            <w:r>
              <w:rPr>
                <w:szCs w:val="22"/>
              </w:rPr>
              <w:t>12</w:t>
            </w:r>
          </w:p>
        </w:tc>
      </w:tr>
      <w:tr w:rsidR="008410EF" w:rsidRPr="00987750" w:rsidTr="00BA151E">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9</w:t>
            </w:r>
          </w:p>
        </w:tc>
        <w:tc>
          <w:tcPr>
            <w:tcW w:w="6168" w:type="dxa"/>
            <w:shd w:val="clear" w:color="auto" w:fill="auto"/>
            <w:vAlign w:val="center"/>
          </w:tcPr>
          <w:p w:rsidR="008410EF" w:rsidRPr="007F5C80" w:rsidRDefault="008410EF" w:rsidP="00D7288C">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8410EF" w:rsidRPr="00FF163B" w:rsidRDefault="006C5C22" w:rsidP="00BE6048">
            <w:pPr>
              <w:spacing w:after="0" w:line="240" w:lineRule="auto"/>
              <w:rPr>
                <w:szCs w:val="22"/>
              </w:rPr>
            </w:pPr>
            <w:r>
              <w:rPr>
                <w:szCs w:val="22"/>
              </w:rPr>
              <w:t>0</w:t>
            </w:r>
          </w:p>
        </w:tc>
        <w:tc>
          <w:tcPr>
            <w:tcW w:w="959" w:type="dxa"/>
            <w:shd w:val="clear" w:color="auto" w:fill="auto"/>
            <w:noWrap/>
            <w:vAlign w:val="center"/>
          </w:tcPr>
          <w:p w:rsidR="008410EF" w:rsidRPr="00FF163B" w:rsidRDefault="006C5C22" w:rsidP="00BE6048">
            <w:pPr>
              <w:spacing w:after="0" w:line="240" w:lineRule="auto"/>
              <w:rPr>
                <w:szCs w:val="22"/>
              </w:rPr>
            </w:pPr>
            <w:r>
              <w:rPr>
                <w:szCs w:val="22"/>
              </w:rPr>
              <w:t>0</w:t>
            </w:r>
          </w:p>
        </w:tc>
        <w:tc>
          <w:tcPr>
            <w:tcW w:w="910" w:type="dxa"/>
          </w:tcPr>
          <w:p w:rsidR="008410EF" w:rsidRPr="00FF163B" w:rsidRDefault="006C5C22" w:rsidP="00BE6048">
            <w:pPr>
              <w:spacing w:after="0" w:line="240" w:lineRule="auto"/>
              <w:rPr>
                <w:szCs w:val="22"/>
              </w:rPr>
            </w:pPr>
            <w:r>
              <w:rPr>
                <w:szCs w:val="22"/>
              </w:rPr>
              <w:t>0</w:t>
            </w:r>
          </w:p>
        </w:tc>
        <w:tc>
          <w:tcPr>
            <w:tcW w:w="966" w:type="dxa"/>
          </w:tcPr>
          <w:p w:rsidR="008410EF" w:rsidRPr="00FF163B" w:rsidRDefault="006C5C22" w:rsidP="00BE6048">
            <w:pPr>
              <w:spacing w:after="0" w:line="240" w:lineRule="auto"/>
              <w:rPr>
                <w:szCs w:val="22"/>
              </w:rPr>
            </w:pPr>
            <w:r>
              <w:rPr>
                <w:szCs w:val="22"/>
              </w:rPr>
              <w:t>0</w:t>
            </w:r>
          </w:p>
        </w:tc>
        <w:tc>
          <w:tcPr>
            <w:tcW w:w="992" w:type="dxa"/>
          </w:tcPr>
          <w:p w:rsidR="008410EF" w:rsidRPr="00FF163B" w:rsidRDefault="006C5C22" w:rsidP="00BE6048">
            <w:pPr>
              <w:spacing w:after="0" w:line="240" w:lineRule="auto"/>
              <w:rPr>
                <w:szCs w:val="22"/>
              </w:rPr>
            </w:pPr>
            <w:r>
              <w:rPr>
                <w:szCs w:val="22"/>
              </w:rPr>
              <w:t>0</w:t>
            </w:r>
          </w:p>
        </w:tc>
        <w:tc>
          <w:tcPr>
            <w:tcW w:w="992" w:type="dxa"/>
          </w:tcPr>
          <w:p w:rsidR="008410EF" w:rsidRPr="00FF163B" w:rsidRDefault="006C5C22" w:rsidP="00BE6048">
            <w:pPr>
              <w:spacing w:after="0" w:line="240" w:lineRule="auto"/>
              <w:rPr>
                <w:szCs w:val="22"/>
              </w:rPr>
            </w:pPr>
            <w:r>
              <w:rPr>
                <w:szCs w:val="22"/>
              </w:rPr>
              <w:t>0</w:t>
            </w:r>
          </w:p>
        </w:tc>
      </w:tr>
      <w:tr w:rsidR="008410EF" w:rsidRPr="00987750" w:rsidTr="00AF1EF9">
        <w:trPr>
          <w:trHeight w:hRule="exact" w:val="679"/>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10</w:t>
            </w:r>
          </w:p>
        </w:tc>
        <w:tc>
          <w:tcPr>
            <w:tcW w:w="6168" w:type="dxa"/>
            <w:shd w:val="clear" w:color="auto" w:fill="auto"/>
            <w:vAlign w:val="center"/>
          </w:tcPr>
          <w:p w:rsidR="008410EF" w:rsidRPr="006B023E" w:rsidRDefault="008410EF" w:rsidP="00D7288C">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8410EF" w:rsidRPr="00FF163B" w:rsidRDefault="002411F2" w:rsidP="00BE6048">
            <w:pPr>
              <w:spacing w:after="0" w:line="240" w:lineRule="auto"/>
              <w:rPr>
                <w:szCs w:val="22"/>
              </w:rPr>
            </w:pPr>
            <w:r>
              <w:rPr>
                <w:szCs w:val="22"/>
              </w:rPr>
              <w:t>1</w:t>
            </w:r>
          </w:p>
        </w:tc>
        <w:tc>
          <w:tcPr>
            <w:tcW w:w="959" w:type="dxa"/>
            <w:shd w:val="clear" w:color="auto" w:fill="auto"/>
            <w:noWrap/>
            <w:vAlign w:val="center"/>
          </w:tcPr>
          <w:p w:rsidR="008410EF" w:rsidRPr="00FF163B" w:rsidRDefault="002411F2" w:rsidP="00BE6048">
            <w:pPr>
              <w:spacing w:after="0" w:line="240" w:lineRule="auto"/>
              <w:rPr>
                <w:szCs w:val="22"/>
              </w:rPr>
            </w:pPr>
            <w:r>
              <w:rPr>
                <w:szCs w:val="22"/>
              </w:rPr>
              <w:t>1</w:t>
            </w:r>
          </w:p>
        </w:tc>
        <w:tc>
          <w:tcPr>
            <w:tcW w:w="910" w:type="dxa"/>
          </w:tcPr>
          <w:p w:rsidR="008410EF" w:rsidRPr="00FF163B" w:rsidRDefault="002411F2" w:rsidP="00BE6048">
            <w:pPr>
              <w:spacing w:after="0" w:line="240" w:lineRule="auto"/>
              <w:rPr>
                <w:szCs w:val="22"/>
              </w:rPr>
            </w:pPr>
            <w:r>
              <w:rPr>
                <w:szCs w:val="22"/>
              </w:rPr>
              <w:t>1</w:t>
            </w:r>
          </w:p>
        </w:tc>
        <w:tc>
          <w:tcPr>
            <w:tcW w:w="966" w:type="dxa"/>
          </w:tcPr>
          <w:p w:rsidR="008410EF" w:rsidRPr="00FF163B" w:rsidRDefault="002411F2" w:rsidP="00BE6048">
            <w:pPr>
              <w:spacing w:after="0" w:line="240" w:lineRule="auto"/>
              <w:rPr>
                <w:szCs w:val="22"/>
              </w:rPr>
            </w:pPr>
            <w:r>
              <w:rPr>
                <w:szCs w:val="22"/>
              </w:rPr>
              <w:t>1</w:t>
            </w:r>
          </w:p>
        </w:tc>
        <w:tc>
          <w:tcPr>
            <w:tcW w:w="992" w:type="dxa"/>
          </w:tcPr>
          <w:p w:rsidR="008410EF" w:rsidRPr="00FF163B" w:rsidRDefault="002411F2" w:rsidP="00BE6048">
            <w:pPr>
              <w:spacing w:after="0" w:line="240" w:lineRule="auto"/>
              <w:rPr>
                <w:szCs w:val="22"/>
              </w:rPr>
            </w:pPr>
            <w:r>
              <w:rPr>
                <w:szCs w:val="22"/>
              </w:rPr>
              <w:t>1</w:t>
            </w:r>
          </w:p>
        </w:tc>
        <w:tc>
          <w:tcPr>
            <w:tcW w:w="992" w:type="dxa"/>
          </w:tcPr>
          <w:p w:rsidR="008410EF" w:rsidRPr="00FF163B" w:rsidRDefault="002411F2" w:rsidP="00BE6048">
            <w:pPr>
              <w:spacing w:after="0" w:line="240" w:lineRule="auto"/>
              <w:rPr>
                <w:szCs w:val="22"/>
              </w:rPr>
            </w:pPr>
            <w:r>
              <w:rPr>
                <w:szCs w:val="22"/>
              </w:rPr>
              <w:t>1</w:t>
            </w:r>
          </w:p>
        </w:tc>
      </w:tr>
      <w:tr w:rsidR="008410EF" w:rsidRPr="00987750" w:rsidTr="00BA151E">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11</w:t>
            </w:r>
          </w:p>
        </w:tc>
        <w:tc>
          <w:tcPr>
            <w:tcW w:w="6168" w:type="dxa"/>
            <w:shd w:val="clear" w:color="auto" w:fill="auto"/>
            <w:vAlign w:val="center"/>
          </w:tcPr>
          <w:p w:rsidR="008410EF" w:rsidRPr="006B023E" w:rsidRDefault="008410EF" w:rsidP="00D7288C">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8410EF" w:rsidRPr="00FF163B" w:rsidRDefault="002411F2" w:rsidP="00BE6048">
            <w:pPr>
              <w:spacing w:after="0" w:line="240" w:lineRule="auto"/>
              <w:rPr>
                <w:szCs w:val="22"/>
              </w:rPr>
            </w:pPr>
            <w:r>
              <w:rPr>
                <w:szCs w:val="22"/>
              </w:rPr>
              <w:t>0</w:t>
            </w:r>
          </w:p>
        </w:tc>
        <w:tc>
          <w:tcPr>
            <w:tcW w:w="959" w:type="dxa"/>
            <w:shd w:val="clear" w:color="auto" w:fill="auto"/>
            <w:noWrap/>
            <w:vAlign w:val="center"/>
          </w:tcPr>
          <w:p w:rsidR="008410EF" w:rsidRPr="00FF163B" w:rsidRDefault="002411F2" w:rsidP="00BE6048">
            <w:pPr>
              <w:spacing w:after="0" w:line="240" w:lineRule="auto"/>
              <w:rPr>
                <w:szCs w:val="22"/>
              </w:rPr>
            </w:pPr>
            <w:r>
              <w:rPr>
                <w:szCs w:val="22"/>
              </w:rPr>
              <w:t>0</w:t>
            </w:r>
          </w:p>
        </w:tc>
        <w:tc>
          <w:tcPr>
            <w:tcW w:w="910" w:type="dxa"/>
          </w:tcPr>
          <w:p w:rsidR="008410EF" w:rsidRPr="00FF163B" w:rsidRDefault="002411F2" w:rsidP="00BE6048">
            <w:pPr>
              <w:spacing w:after="0" w:line="240" w:lineRule="auto"/>
              <w:rPr>
                <w:szCs w:val="22"/>
              </w:rPr>
            </w:pPr>
            <w:r>
              <w:rPr>
                <w:szCs w:val="22"/>
              </w:rPr>
              <w:t>0</w:t>
            </w:r>
          </w:p>
        </w:tc>
        <w:tc>
          <w:tcPr>
            <w:tcW w:w="966" w:type="dxa"/>
          </w:tcPr>
          <w:p w:rsidR="008410EF" w:rsidRPr="00FF163B" w:rsidRDefault="002411F2" w:rsidP="00BE6048">
            <w:pPr>
              <w:spacing w:after="0" w:line="240" w:lineRule="auto"/>
              <w:rPr>
                <w:szCs w:val="22"/>
              </w:rPr>
            </w:pPr>
            <w:r>
              <w:rPr>
                <w:szCs w:val="22"/>
              </w:rPr>
              <w:t>1</w:t>
            </w:r>
          </w:p>
        </w:tc>
        <w:tc>
          <w:tcPr>
            <w:tcW w:w="992" w:type="dxa"/>
          </w:tcPr>
          <w:p w:rsidR="008410EF" w:rsidRPr="00FF163B" w:rsidRDefault="002411F2" w:rsidP="00BE6048">
            <w:pPr>
              <w:spacing w:after="0" w:line="240" w:lineRule="auto"/>
              <w:rPr>
                <w:szCs w:val="22"/>
              </w:rPr>
            </w:pPr>
            <w:r>
              <w:rPr>
                <w:szCs w:val="22"/>
              </w:rPr>
              <w:t>1</w:t>
            </w:r>
          </w:p>
        </w:tc>
        <w:tc>
          <w:tcPr>
            <w:tcW w:w="992" w:type="dxa"/>
          </w:tcPr>
          <w:p w:rsidR="008410EF" w:rsidRPr="00FF163B" w:rsidRDefault="002411F2" w:rsidP="00BE6048">
            <w:pPr>
              <w:spacing w:after="0" w:line="240" w:lineRule="auto"/>
              <w:rPr>
                <w:szCs w:val="22"/>
              </w:rPr>
            </w:pPr>
            <w:r>
              <w:rPr>
                <w:szCs w:val="22"/>
              </w:rPr>
              <w:t>1</w:t>
            </w:r>
          </w:p>
        </w:tc>
      </w:tr>
      <w:tr w:rsidR="008410EF" w:rsidRPr="00987750" w:rsidTr="00AF1EF9">
        <w:trPr>
          <w:trHeight w:hRule="exact" w:val="652"/>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12</w:t>
            </w:r>
          </w:p>
        </w:tc>
        <w:tc>
          <w:tcPr>
            <w:tcW w:w="6168" w:type="dxa"/>
            <w:shd w:val="clear" w:color="auto" w:fill="auto"/>
            <w:vAlign w:val="center"/>
          </w:tcPr>
          <w:p w:rsidR="008410EF" w:rsidRPr="006B023E" w:rsidRDefault="008410EF" w:rsidP="00D7288C">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8410EF" w:rsidRPr="00FF163B" w:rsidRDefault="002411F2" w:rsidP="00BE6048">
            <w:pPr>
              <w:spacing w:after="0" w:line="240" w:lineRule="auto"/>
              <w:rPr>
                <w:szCs w:val="22"/>
              </w:rPr>
            </w:pPr>
            <w:r>
              <w:rPr>
                <w:szCs w:val="22"/>
              </w:rPr>
              <w:t>0</w:t>
            </w:r>
          </w:p>
        </w:tc>
        <w:tc>
          <w:tcPr>
            <w:tcW w:w="959" w:type="dxa"/>
            <w:shd w:val="clear" w:color="auto" w:fill="auto"/>
            <w:noWrap/>
            <w:vAlign w:val="center"/>
          </w:tcPr>
          <w:p w:rsidR="008410EF" w:rsidRPr="00FF163B" w:rsidRDefault="002411F2" w:rsidP="00BE6048">
            <w:pPr>
              <w:spacing w:after="0" w:line="240" w:lineRule="auto"/>
              <w:rPr>
                <w:szCs w:val="22"/>
              </w:rPr>
            </w:pPr>
            <w:r>
              <w:rPr>
                <w:szCs w:val="22"/>
              </w:rPr>
              <w:t>0</w:t>
            </w:r>
          </w:p>
        </w:tc>
        <w:tc>
          <w:tcPr>
            <w:tcW w:w="910" w:type="dxa"/>
          </w:tcPr>
          <w:p w:rsidR="008410EF" w:rsidRPr="00FF163B" w:rsidRDefault="002411F2" w:rsidP="00BE6048">
            <w:pPr>
              <w:spacing w:after="0" w:line="240" w:lineRule="auto"/>
              <w:rPr>
                <w:szCs w:val="22"/>
              </w:rPr>
            </w:pPr>
            <w:r>
              <w:rPr>
                <w:szCs w:val="22"/>
              </w:rPr>
              <w:t>0</w:t>
            </w:r>
          </w:p>
        </w:tc>
        <w:tc>
          <w:tcPr>
            <w:tcW w:w="966" w:type="dxa"/>
          </w:tcPr>
          <w:p w:rsidR="008410EF" w:rsidRPr="00FF163B" w:rsidRDefault="002411F2" w:rsidP="00BE6048">
            <w:pPr>
              <w:spacing w:after="0" w:line="240" w:lineRule="auto"/>
              <w:rPr>
                <w:szCs w:val="22"/>
              </w:rPr>
            </w:pPr>
            <w:r>
              <w:rPr>
                <w:szCs w:val="22"/>
              </w:rPr>
              <w:t>0</w:t>
            </w:r>
          </w:p>
        </w:tc>
        <w:tc>
          <w:tcPr>
            <w:tcW w:w="992" w:type="dxa"/>
          </w:tcPr>
          <w:p w:rsidR="008410EF" w:rsidRPr="00FF163B" w:rsidRDefault="002411F2" w:rsidP="00BE6048">
            <w:pPr>
              <w:spacing w:after="0" w:line="240" w:lineRule="auto"/>
              <w:rPr>
                <w:szCs w:val="22"/>
              </w:rPr>
            </w:pPr>
            <w:r>
              <w:rPr>
                <w:szCs w:val="22"/>
              </w:rPr>
              <w:t>0</w:t>
            </w:r>
          </w:p>
        </w:tc>
        <w:tc>
          <w:tcPr>
            <w:tcW w:w="992" w:type="dxa"/>
          </w:tcPr>
          <w:p w:rsidR="008410EF" w:rsidRPr="00FF163B" w:rsidRDefault="002411F2" w:rsidP="00BE6048">
            <w:pPr>
              <w:spacing w:after="0" w:line="240" w:lineRule="auto"/>
              <w:rPr>
                <w:szCs w:val="22"/>
              </w:rPr>
            </w:pPr>
            <w:r>
              <w:rPr>
                <w:szCs w:val="22"/>
              </w:rPr>
              <w:t>0</w:t>
            </w:r>
          </w:p>
        </w:tc>
      </w:tr>
      <w:tr w:rsidR="008410EF" w:rsidRPr="00987750" w:rsidTr="00BA151E">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13</w:t>
            </w:r>
          </w:p>
        </w:tc>
        <w:tc>
          <w:tcPr>
            <w:tcW w:w="6168" w:type="dxa"/>
            <w:shd w:val="clear" w:color="auto" w:fill="auto"/>
            <w:vAlign w:val="center"/>
          </w:tcPr>
          <w:p w:rsidR="008410EF" w:rsidRPr="006B023E" w:rsidRDefault="008410EF" w:rsidP="00D7288C">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8410EF" w:rsidRPr="00FF163B" w:rsidRDefault="002411F2" w:rsidP="00BE6048">
            <w:pPr>
              <w:spacing w:after="0" w:line="240" w:lineRule="auto"/>
              <w:rPr>
                <w:szCs w:val="22"/>
              </w:rPr>
            </w:pPr>
            <w:r>
              <w:rPr>
                <w:szCs w:val="22"/>
              </w:rPr>
              <w:t>2</w:t>
            </w:r>
          </w:p>
        </w:tc>
        <w:tc>
          <w:tcPr>
            <w:tcW w:w="959" w:type="dxa"/>
            <w:shd w:val="clear" w:color="auto" w:fill="auto"/>
            <w:noWrap/>
            <w:vAlign w:val="center"/>
          </w:tcPr>
          <w:p w:rsidR="008410EF" w:rsidRPr="00FF163B" w:rsidRDefault="002411F2" w:rsidP="00BE6048">
            <w:pPr>
              <w:spacing w:after="0" w:line="240" w:lineRule="auto"/>
              <w:rPr>
                <w:szCs w:val="22"/>
              </w:rPr>
            </w:pPr>
            <w:r>
              <w:rPr>
                <w:szCs w:val="22"/>
              </w:rPr>
              <w:t>2</w:t>
            </w:r>
          </w:p>
        </w:tc>
        <w:tc>
          <w:tcPr>
            <w:tcW w:w="910" w:type="dxa"/>
          </w:tcPr>
          <w:p w:rsidR="008410EF" w:rsidRPr="00FF163B" w:rsidRDefault="002411F2" w:rsidP="00BE6048">
            <w:pPr>
              <w:spacing w:after="0" w:line="240" w:lineRule="auto"/>
              <w:rPr>
                <w:szCs w:val="22"/>
              </w:rPr>
            </w:pPr>
            <w:r>
              <w:rPr>
                <w:szCs w:val="22"/>
              </w:rPr>
              <w:t>2</w:t>
            </w:r>
          </w:p>
        </w:tc>
        <w:tc>
          <w:tcPr>
            <w:tcW w:w="966" w:type="dxa"/>
          </w:tcPr>
          <w:p w:rsidR="008410EF" w:rsidRPr="00FF163B" w:rsidRDefault="002411F2" w:rsidP="00BE6048">
            <w:pPr>
              <w:spacing w:after="0" w:line="240" w:lineRule="auto"/>
              <w:rPr>
                <w:szCs w:val="22"/>
              </w:rPr>
            </w:pPr>
            <w:r>
              <w:rPr>
                <w:szCs w:val="22"/>
              </w:rPr>
              <w:t>2</w:t>
            </w:r>
          </w:p>
        </w:tc>
        <w:tc>
          <w:tcPr>
            <w:tcW w:w="992" w:type="dxa"/>
          </w:tcPr>
          <w:p w:rsidR="008410EF" w:rsidRPr="00FF163B" w:rsidRDefault="002411F2" w:rsidP="00BE6048">
            <w:pPr>
              <w:spacing w:after="0" w:line="240" w:lineRule="auto"/>
              <w:rPr>
                <w:szCs w:val="22"/>
              </w:rPr>
            </w:pPr>
            <w:r>
              <w:rPr>
                <w:szCs w:val="22"/>
              </w:rPr>
              <w:t>2</w:t>
            </w:r>
          </w:p>
        </w:tc>
        <w:tc>
          <w:tcPr>
            <w:tcW w:w="992" w:type="dxa"/>
          </w:tcPr>
          <w:p w:rsidR="008410EF" w:rsidRPr="00FF163B" w:rsidRDefault="002411F2" w:rsidP="00BE6048">
            <w:pPr>
              <w:spacing w:after="0" w:line="240" w:lineRule="auto"/>
              <w:rPr>
                <w:szCs w:val="22"/>
              </w:rPr>
            </w:pPr>
            <w:r>
              <w:rPr>
                <w:szCs w:val="22"/>
              </w:rPr>
              <w:t>2</w:t>
            </w:r>
          </w:p>
        </w:tc>
      </w:tr>
      <w:tr w:rsidR="00485D96" w:rsidRPr="00987750" w:rsidTr="00BA151E">
        <w:trPr>
          <w:trHeight w:hRule="exact" w:val="595"/>
        </w:trPr>
        <w:tc>
          <w:tcPr>
            <w:tcW w:w="1242" w:type="dxa"/>
            <w:shd w:val="clear" w:color="auto" w:fill="auto"/>
            <w:vAlign w:val="center"/>
          </w:tcPr>
          <w:p w:rsidR="00485D96" w:rsidRPr="006E2FE5" w:rsidRDefault="00485D96" w:rsidP="00485D96">
            <w:pPr>
              <w:spacing w:after="0" w:line="240" w:lineRule="auto"/>
              <w:rPr>
                <w:b/>
                <w:bCs/>
                <w:color w:val="FF0000"/>
                <w:szCs w:val="24"/>
              </w:rPr>
            </w:pPr>
            <w:r w:rsidRPr="006E2FE5">
              <w:rPr>
                <w:b/>
                <w:bCs/>
                <w:color w:val="FF0000"/>
                <w:szCs w:val="24"/>
              </w:rPr>
              <w:t>PG.2.2.</w:t>
            </w:r>
            <w:r>
              <w:rPr>
                <w:b/>
                <w:bCs/>
                <w:color w:val="FF0000"/>
                <w:szCs w:val="24"/>
              </w:rPr>
              <w:t>14</w:t>
            </w:r>
          </w:p>
        </w:tc>
        <w:tc>
          <w:tcPr>
            <w:tcW w:w="6168" w:type="dxa"/>
            <w:shd w:val="clear" w:color="auto" w:fill="auto"/>
            <w:vAlign w:val="center"/>
          </w:tcPr>
          <w:p w:rsidR="00485D96" w:rsidRPr="00A82F83" w:rsidRDefault="00485D96" w:rsidP="005240DF">
            <w:pPr>
              <w:spacing w:after="0" w:line="240" w:lineRule="auto"/>
              <w:rPr>
                <w:szCs w:val="22"/>
              </w:rPr>
            </w:pPr>
            <w:r w:rsidRPr="00A82F83">
              <w:rPr>
                <w:sz w:val="22"/>
                <w:szCs w:val="22"/>
              </w:rPr>
              <w:t>Geri dönüşüme gönderilen atık miktarı (Kilogram)</w:t>
            </w:r>
          </w:p>
        </w:tc>
        <w:tc>
          <w:tcPr>
            <w:tcW w:w="1062" w:type="dxa"/>
            <w:shd w:val="clear" w:color="auto" w:fill="auto"/>
            <w:noWrap/>
            <w:vAlign w:val="center"/>
          </w:tcPr>
          <w:p w:rsidR="00485D96" w:rsidRPr="00FF163B" w:rsidRDefault="002411F2" w:rsidP="00BE6048">
            <w:pPr>
              <w:spacing w:after="0" w:line="240" w:lineRule="auto"/>
              <w:rPr>
                <w:szCs w:val="22"/>
              </w:rPr>
            </w:pPr>
            <w:r>
              <w:rPr>
                <w:szCs w:val="22"/>
              </w:rPr>
              <w:t>2150</w:t>
            </w:r>
          </w:p>
        </w:tc>
        <w:tc>
          <w:tcPr>
            <w:tcW w:w="959" w:type="dxa"/>
            <w:shd w:val="clear" w:color="auto" w:fill="auto"/>
            <w:noWrap/>
            <w:vAlign w:val="center"/>
          </w:tcPr>
          <w:p w:rsidR="00485D96" w:rsidRPr="00FF163B" w:rsidRDefault="002411F2" w:rsidP="00BE6048">
            <w:pPr>
              <w:spacing w:after="0" w:line="240" w:lineRule="auto"/>
              <w:rPr>
                <w:szCs w:val="22"/>
              </w:rPr>
            </w:pPr>
            <w:r>
              <w:rPr>
                <w:szCs w:val="22"/>
              </w:rPr>
              <w:t>2400</w:t>
            </w:r>
          </w:p>
        </w:tc>
        <w:tc>
          <w:tcPr>
            <w:tcW w:w="910" w:type="dxa"/>
          </w:tcPr>
          <w:p w:rsidR="00485D96" w:rsidRPr="00FF163B" w:rsidRDefault="002411F2" w:rsidP="00BE6048">
            <w:pPr>
              <w:spacing w:after="0" w:line="240" w:lineRule="auto"/>
              <w:rPr>
                <w:szCs w:val="22"/>
              </w:rPr>
            </w:pPr>
            <w:r>
              <w:rPr>
                <w:szCs w:val="22"/>
              </w:rPr>
              <w:t>2600</w:t>
            </w:r>
          </w:p>
        </w:tc>
        <w:tc>
          <w:tcPr>
            <w:tcW w:w="966" w:type="dxa"/>
          </w:tcPr>
          <w:p w:rsidR="00485D96" w:rsidRPr="00FF163B" w:rsidRDefault="002411F2" w:rsidP="00BE6048">
            <w:pPr>
              <w:spacing w:after="0" w:line="240" w:lineRule="auto"/>
              <w:rPr>
                <w:szCs w:val="22"/>
              </w:rPr>
            </w:pPr>
            <w:r>
              <w:rPr>
                <w:szCs w:val="22"/>
              </w:rPr>
              <w:t>2700</w:t>
            </w:r>
          </w:p>
        </w:tc>
        <w:tc>
          <w:tcPr>
            <w:tcW w:w="992" w:type="dxa"/>
          </w:tcPr>
          <w:p w:rsidR="00485D96" w:rsidRPr="00FF163B" w:rsidRDefault="002411F2" w:rsidP="00BE6048">
            <w:pPr>
              <w:spacing w:after="0" w:line="240" w:lineRule="auto"/>
              <w:rPr>
                <w:szCs w:val="22"/>
              </w:rPr>
            </w:pPr>
            <w:r>
              <w:rPr>
                <w:szCs w:val="22"/>
              </w:rPr>
              <w:t>2800</w:t>
            </w:r>
          </w:p>
        </w:tc>
        <w:tc>
          <w:tcPr>
            <w:tcW w:w="992" w:type="dxa"/>
          </w:tcPr>
          <w:p w:rsidR="00485D96" w:rsidRPr="00FF163B" w:rsidRDefault="002411F2" w:rsidP="00BE6048">
            <w:pPr>
              <w:spacing w:after="0" w:line="240" w:lineRule="auto"/>
              <w:rPr>
                <w:szCs w:val="22"/>
              </w:rPr>
            </w:pPr>
            <w:r>
              <w:rPr>
                <w:szCs w:val="22"/>
              </w:rPr>
              <w:t>2900</w:t>
            </w:r>
          </w:p>
        </w:tc>
      </w:tr>
      <w:tr w:rsidR="00485D96" w:rsidRPr="00987750" w:rsidTr="00BA151E">
        <w:trPr>
          <w:trHeight w:hRule="exact" w:val="595"/>
        </w:trPr>
        <w:tc>
          <w:tcPr>
            <w:tcW w:w="1242" w:type="dxa"/>
            <w:shd w:val="clear" w:color="auto" w:fill="auto"/>
            <w:vAlign w:val="center"/>
          </w:tcPr>
          <w:p w:rsidR="00485D96" w:rsidRPr="00E402D4" w:rsidRDefault="00485D96" w:rsidP="00485D96">
            <w:pPr>
              <w:spacing w:after="0" w:line="240" w:lineRule="auto"/>
              <w:rPr>
                <w:b/>
                <w:bCs/>
                <w:color w:val="FF0000"/>
                <w:szCs w:val="24"/>
              </w:rPr>
            </w:pPr>
            <w:r w:rsidRPr="00E402D4">
              <w:rPr>
                <w:b/>
                <w:bCs/>
                <w:color w:val="FF0000"/>
                <w:szCs w:val="24"/>
              </w:rPr>
              <w:lastRenderedPageBreak/>
              <w:t>PG.3.</w:t>
            </w:r>
            <w:r>
              <w:rPr>
                <w:b/>
                <w:bCs/>
                <w:color w:val="FF0000"/>
                <w:szCs w:val="24"/>
              </w:rPr>
              <w:t>2</w:t>
            </w:r>
            <w:r w:rsidRPr="00E402D4">
              <w:rPr>
                <w:b/>
                <w:bCs/>
                <w:color w:val="FF0000"/>
                <w:szCs w:val="24"/>
              </w:rPr>
              <w:t>.</w:t>
            </w:r>
            <w:r>
              <w:rPr>
                <w:b/>
                <w:bCs/>
                <w:color w:val="FF0000"/>
                <w:szCs w:val="24"/>
              </w:rPr>
              <w:t>15</w:t>
            </w:r>
          </w:p>
        </w:tc>
        <w:tc>
          <w:tcPr>
            <w:tcW w:w="6168" w:type="dxa"/>
            <w:shd w:val="clear" w:color="auto" w:fill="auto"/>
            <w:vAlign w:val="center"/>
          </w:tcPr>
          <w:p w:rsidR="00485D96" w:rsidRPr="006B023E" w:rsidRDefault="00485D96" w:rsidP="00D7288C">
            <w:pPr>
              <w:spacing w:after="0" w:line="240" w:lineRule="auto"/>
              <w:rPr>
                <w:szCs w:val="22"/>
              </w:rPr>
            </w:pPr>
            <w:r w:rsidRPr="006B023E">
              <w:rPr>
                <w:sz w:val="22"/>
                <w:szCs w:val="22"/>
              </w:rPr>
              <w:t>Taşımalı eğitimden yararlanan öğrenci oranı</w:t>
            </w:r>
            <w:r>
              <w:rPr>
                <w:sz w:val="22"/>
                <w:szCs w:val="22"/>
              </w:rPr>
              <w:t xml:space="preserve"> (%)</w:t>
            </w:r>
          </w:p>
        </w:tc>
        <w:tc>
          <w:tcPr>
            <w:tcW w:w="1062" w:type="dxa"/>
            <w:shd w:val="clear" w:color="auto" w:fill="auto"/>
            <w:noWrap/>
            <w:vAlign w:val="center"/>
          </w:tcPr>
          <w:p w:rsidR="00485D96" w:rsidRPr="00FF163B" w:rsidRDefault="002411F2" w:rsidP="00BE6048">
            <w:pPr>
              <w:spacing w:after="0" w:line="240" w:lineRule="auto"/>
              <w:rPr>
                <w:szCs w:val="22"/>
              </w:rPr>
            </w:pPr>
            <w:r>
              <w:rPr>
                <w:szCs w:val="22"/>
              </w:rPr>
              <w:t>-</w:t>
            </w:r>
          </w:p>
        </w:tc>
        <w:tc>
          <w:tcPr>
            <w:tcW w:w="959" w:type="dxa"/>
            <w:shd w:val="clear" w:color="auto" w:fill="auto"/>
            <w:noWrap/>
            <w:vAlign w:val="center"/>
          </w:tcPr>
          <w:p w:rsidR="00485D96" w:rsidRPr="00FF163B" w:rsidRDefault="002411F2" w:rsidP="00BE6048">
            <w:pPr>
              <w:spacing w:after="0" w:line="240" w:lineRule="auto"/>
              <w:rPr>
                <w:szCs w:val="22"/>
              </w:rPr>
            </w:pPr>
            <w:r>
              <w:rPr>
                <w:szCs w:val="22"/>
              </w:rPr>
              <w:t>-</w:t>
            </w:r>
          </w:p>
        </w:tc>
        <w:tc>
          <w:tcPr>
            <w:tcW w:w="910" w:type="dxa"/>
          </w:tcPr>
          <w:p w:rsidR="00485D96" w:rsidRPr="00FF163B" w:rsidRDefault="002411F2" w:rsidP="00BE6048">
            <w:pPr>
              <w:spacing w:after="0" w:line="240" w:lineRule="auto"/>
              <w:rPr>
                <w:szCs w:val="22"/>
              </w:rPr>
            </w:pPr>
            <w:r>
              <w:rPr>
                <w:szCs w:val="22"/>
              </w:rPr>
              <w:t>-</w:t>
            </w:r>
          </w:p>
        </w:tc>
        <w:tc>
          <w:tcPr>
            <w:tcW w:w="966" w:type="dxa"/>
          </w:tcPr>
          <w:p w:rsidR="00485D96" w:rsidRPr="00FF163B" w:rsidRDefault="002411F2" w:rsidP="00BE6048">
            <w:pPr>
              <w:spacing w:after="0" w:line="240" w:lineRule="auto"/>
              <w:rPr>
                <w:szCs w:val="22"/>
              </w:rPr>
            </w:pPr>
            <w:r>
              <w:rPr>
                <w:szCs w:val="22"/>
              </w:rPr>
              <w:t>-</w:t>
            </w:r>
          </w:p>
        </w:tc>
        <w:tc>
          <w:tcPr>
            <w:tcW w:w="992" w:type="dxa"/>
          </w:tcPr>
          <w:p w:rsidR="00485D96" w:rsidRPr="00FF163B" w:rsidRDefault="002411F2" w:rsidP="00BE6048">
            <w:pPr>
              <w:spacing w:after="0" w:line="240" w:lineRule="auto"/>
              <w:rPr>
                <w:szCs w:val="22"/>
              </w:rPr>
            </w:pPr>
            <w:r>
              <w:rPr>
                <w:szCs w:val="22"/>
              </w:rPr>
              <w:t>-</w:t>
            </w:r>
          </w:p>
        </w:tc>
        <w:tc>
          <w:tcPr>
            <w:tcW w:w="992" w:type="dxa"/>
          </w:tcPr>
          <w:p w:rsidR="00485D96" w:rsidRPr="00FF163B" w:rsidRDefault="002411F2" w:rsidP="00BE6048">
            <w:pPr>
              <w:spacing w:after="0" w:line="240" w:lineRule="auto"/>
              <w:rPr>
                <w:szCs w:val="22"/>
              </w:rPr>
            </w:pPr>
            <w:r>
              <w:rPr>
                <w:szCs w:val="22"/>
              </w:rPr>
              <w:t>-</w:t>
            </w:r>
          </w:p>
        </w:tc>
      </w:tr>
      <w:tr w:rsidR="00485D96" w:rsidRPr="00987750" w:rsidTr="008410EF">
        <w:trPr>
          <w:trHeight w:hRule="exact" w:val="631"/>
        </w:trPr>
        <w:tc>
          <w:tcPr>
            <w:tcW w:w="1242" w:type="dxa"/>
            <w:shd w:val="clear" w:color="auto" w:fill="auto"/>
            <w:vAlign w:val="center"/>
          </w:tcPr>
          <w:p w:rsidR="00485D96" w:rsidRPr="00E402D4" w:rsidRDefault="00485D96" w:rsidP="00485D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16</w:t>
            </w:r>
          </w:p>
        </w:tc>
        <w:tc>
          <w:tcPr>
            <w:tcW w:w="6168" w:type="dxa"/>
            <w:shd w:val="clear" w:color="auto" w:fill="auto"/>
            <w:vAlign w:val="center"/>
          </w:tcPr>
          <w:p w:rsidR="00485D96" w:rsidRPr="006B023E" w:rsidRDefault="00485D96" w:rsidP="00D7288C">
            <w:pPr>
              <w:spacing w:after="0" w:line="240" w:lineRule="auto"/>
              <w:rPr>
                <w:szCs w:val="22"/>
              </w:rPr>
            </w:pPr>
            <w:r w:rsidRPr="006B023E">
              <w:rPr>
                <w:sz w:val="22"/>
                <w:szCs w:val="22"/>
              </w:rPr>
              <w:t>Okul kantini</w:t>
            </w:r>
            <w:r>
              <w:rPr>
                <w:sz w:val="22"/>
                <w:szCs w:val="22"/>
              </w:rPr>
              <w:t>nden</w:t>
            </w:r>
            <w:r w:rsidRPr="006B023E">
              <w:rPr>
                <w:sz w:val="22"/>
                <w:szCs w:val="22"/>
              </w:rPr>
              <w:t xml:space="preserve"> yararlanan öğrencilerin memnuniyet oranı</w:t>
            </w:r>
            <w:r>
              <w:rPr>
                <w:sz w:val="22"/>
                <w:szCs w:val="22"/>
              </w:rPr>
              <w:t xml:space="preserve"> (%)</w:t>
            </w:r>
          </w:p>
        </w:tc>
        <w:tc>
          <w:tcPr>
            <w:tcW w:w="1062" w:type="dxa"/>
            <w:shd w:val="clear" w:color="auto" w:fill="auto"/>
            <w:noWrap/>
            <w:vAlign w:val="center"/>
          </w:tcPr>
          <w:p w:rsidR="00485D96" w:rsidRPr="00FF163B" w:rsidRDefault="002411F2" w:rsidP="00BE6048">
            <w:pPr>
              <w:spacing w:after="0" w:line="240" w:lineRule="auto"/>
              <w:rPr>
                <w:szCs w:val="22"/>
              </w:rPr>
            </w:pPr>
            <w:r>
              <w:rPr>
                <w:szCs w:val="22"/>
              </w:rPr>
              <w:t>%45</w:t>
            </w:r>
          </w:p>
        </w:tc>
        <w:tc>
          <w:tcPr>
            <w:tcW w:w="959" w:type="dxa"/>
            <w:shd w:val="clear" w:color="auto" w:fill="auto"/>
            <w:noWrap/>
            <w:vAlign w:val="center"/>
          </w:tcPr>
          <w:p w:rsidR="00485D96" w:rsidRPr="00FF163B" w:rsidRDefault="002411F2" w:rsidP="00BE6048">
            <w:pPr>
              <w:spacing w:after="0" w:line="240" w:lineRule="auto"/>
              <w:rPr>
                <w:szCs w:val="22"/>
              </w:rPr>
            </w:pPr>
            <w:r>
              <w:rPr>
                <w:szCs w:val="22"/>
              </w:rPr>
              <w:t>%60</w:t>
            </w:r>
          </w:p>
        </w:tc>
        <w:tc>
          <w:tcPr>
            <w:tcW w:w="910" w:type="dxa"/>
          </w:tcPr>
          <w:p w:rsidR="00485D96" w:rsidRPr="00FF163B" w:rsidRDefault="002411F2" w:rsidP="00BE6048">
            <w:pPr>
              <w:spacing w:after="0" w:line="240" w:lineRule="auto"/>
              <w:rPr>
                <w:szCs w:val="22"/>
              </w:rPr>
            </w:pPr>
            <w:r>
              <w:rPr>
                <w:szCs w:val="22"/>
              </w:rPr>
              <w:t>%65</w:t>
            </w:r>
          </w:p>
        </w:tc>
        <w:tc>
          <w:tcPr>
            <w:tcW w:w="966" w:type="dxa"/>
          </w:tcPr>
          <w:p w:rsidR="00485D96" w:rsidRPr="00FF163B" w:rsidRDefault="002411F2" w:rsidP="00BE6048">
            <w:pPr>
              <w:spacing w:after="0" w:line="240" w:lineRule="auto"/>
              <w:rPr>
                <w:szCs w:val="22"/>
              </w:rPr>
            </w:pPr>
            <w:r>
              <w:rPr>
                <w:szCs w:val="22"/>
              </w:rPr>
              <w:t>%70</w:t>
            </w:r>
          </w:p>
        </w:tc>
        <w:tc>
          <w:tcPr>
            <w:tcW w:w="992" w:type="dxa"/>
          </w:tcPr>
          <w:p w:rsidR="00485D96" w:rsidRPr="00FF163B" w:rsidRDefault="002411F2" w:rsidP="00BE6048">
            <w:pPr>
              <w:spacing w:after="0" w:line="240" w:lineRule="auto"/>
              <w:rPr>
                <w:szCs w:val="22"/>
              </w:rPr>
            </w:pPr>
            <w:r>
              <w:rPr>
                <w:szCs w:val="22"/>
              </w:rPr>
              <w:t>%75</w:t>
            </w:r>
          </w:p>
        </w:tc>
        <w:tc>
          <w:tcPr>
            <w:tcW w:w="992" w:type="dxa"/>
          </w:tcPr>
          <w:p w:rsidR="00485D96" w:rsidRPr="00FF163B" w:rsidRDefault="002411F2" w:rsidP="00BE6048">
            <w:pPr>
              <w:spacing w:after="0" w:line="240" w:lineRule="auto"/>
              <w:rPr>
                <w:szCs w:val="22"/>
              </w:rPr>
            </w:pPr>
            <w:r>
              <w:rPr>
                <w:szCs w:val="22"/>
              </w:rPr>
              <w:t>%80</w:t>
            </w: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932CAF" w:rsidRDefault="002411F2" w:rsidP="00BE6048">
            <w:pPr>
              <w:spacing w:after="0" w:line="240" w:lineRule="auto"/>
              <w:jc w:val="both"/>
              <w:rPr>
                <w:color w:val="000000" w:themeColor="text1"/>
                <w:szCs w:val="22"/>
              </w:rPr>
            </w:pPr>
            <w:r w:rsidRPr="00932CAF">
              <w:rPr>
                <w:color w:val="000000" w:themeColor="text1"/>
                <w:szCs w:val="22"/>
              </w:rPr>
              <w:t>OKUL İDARESİ-SINIF ÖĞRT.</w:t>
            </w:r>
          </w:p>
        </w:tc>
        <w:tc>
          <w:tcPr>
            <w:tcW w:w="1123" w:type="pct"/>
            <w:tcBorders>
              <w:top w:val="nil"/>
              <w:left w:val="nil"/>
              <w:bottom w:val="single" w:sz="8" w:space="0" w:color="auto"/>
              <w:right w:val="single" w:sz="8" w:space="0" w:color="auto"/>
            </w:tcBorders>
            <w:shd w:val="clear" w:color="auto" w:fill="auto"/>
            <w:vAlign w:val="center"/>
          </w:tcPr>
          <w:p w:rsidR="0017737A" w:rsidRPr="00932CAF" w:rsidRDefault="002411F2" w:rsidP="00BE6048">
            <w:pPr>
              <w:spacing w:after="0" w:line="240" w:lineRule="auto"/>
              <w:jc w:val="both"/>
              <w:rPr>
                <w:color w:val="000000" w:themeColor="text1"/>
                <w:szCs w:val="22"/>
              </w:rPr>
            </w:pPr>
            <w:r w:rsidRPr="00932CAF">
              <w:rPr>
                <w:color w:val="000000" w:themeColor="text1"/>
                <w:szCs w:val="22"/>
              </w:rPr>
              <w:t>TÜM YIL</w:t>
            </w:r>
          </w:p>
        </w:tc>
      </w:tr>
      <w:tr w:rsidR="001E295A"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932CAF" w:rsidRDefault="002411F2" w:rsidP="00BE6048">
            <w:pPr>
              <w:spacing w:after="0" w:line="240" w:lineRule="auto"/>
              <w:jc w:val="both"/>
              <w:rPr>
                <w:color w:val="000000" w:themeColor="text1"/>
                <w:szCs w:val="22"/>
              </w:rPr>
            </w:pPr>
            <w:r w:rsidRPr="00932CAF">
              <w:rPr>
                <w:color w:val="000000" w:themeColor="text1"/>
                <w:szCs w:val="22"/>
              </w:rPr>
              <w:t>-</w:t>
            </w:r>
          </w:p>
        </w:tc>
        <w:tc>
          <w:tcPr>
            <w:tcW w:w="1123" w:type="pct"/>
            <w:tcBorders>
              <w:top w:val="nil"/>
              <w:left w:val="nil"/>
              <w:bottom w:val="single" w:sz="8" w:space="0" w:color="auto"/>
              <w:right w:val="single" w:sz="8" w:space="0" w:color="auto"/>
            </w:tcBorders>
            <w:shd w:val="clear" w:color="auto" w:fill="auto"/>
            <w:vAlign w:val="center"/>
          </w:tcPr>
          <w:p w:rsidR="0017737A" w:rsidRPr="00932CAF" w:rsidRDefault="002411F2" w:rsidP="00BE6048">
            <w:pPr>
              <w:spacing w:after="0" w:line="240" w:lineRule="auto"/>
              <w:jc w:val="both"/>
              <w:rPr>
                <w:color w:val="000000" w:themeColor="text1"/>
                <w:szCs w:val="22"/>
              </w:rPr>
            </w:pPr>
            <w:r w:rsidRPr="00932CAF">
              <w:rPr>
                <w:color w:val="000000" w:themeColor="text1"/>
                <w:szCs w:val="22"/>
              </w:rPr>
              <w:t>-</w:t>
            </w:r>
          </w:p>
        </w:tc>
      </w:tr>
      <w:tr w:rsidR="001E295A"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932CAF" w:rsidRDefault="002411F2" w:rsidP="00BE6048">
            <w:pPr>
              <w:spacing w:after="0" w:line="240" w:lineRule="auto"/>
              <w:jc w:val="both"/>
              <w:rPr>
                <w:color w:val="000000" w:themeColor="text1"/>
                <w:szCs w:val="22"/>
              </w:rPr>
            </w:pPr>
            <w:r w:rsidRPr="00932CAF">
              <w:rPr>
                <w:color w:val="000000" w:themeColor="text1"/>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17737A" w:rsidRPr="00932CAF" w:rsidRDefault="002411F2" w:rsidP="00BE6048">
            <w:pPr>
              <w:spacing w:after="0" w:line="240" w:lineRule="auto"/>
              <w:jc w:val="both"/>
              <w:rPr>
                <w:color w:val="000000" w:themeColor="text1"/>
                <w:szCs w:val="22"/>
              </w:rPr>
            </w:pPr>
            <w:r w:rsidRPr="00932CAF">
              <w:rPr>
                <w:color w:val="000000" w:themeColor="text1"/>
                <w:szCs w:val="22"/>
              </w:rPr>
              <w:t>TÜM YIL</w:t>
            </w:r>
          </w:p>
        </w:tc>
      </w:tr>
      <w:tr w:rsidR="00102A4E"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102A4E"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932CAF" w:rsidRDefault="002411F2" w:rsidP="00BE6048">
            <w:pPr>
              <w:spacing w:after="0" w:line="240" w:lineRule="auto"/>
              <w:jc w:val="both"/>
              <w:rPr>
                <w:color w:val="000000" w:themeColor="text1"/>
                <w:szCs w:val="22"/>
              </w:rPr>
            </w:pPr>
            <w:r w:rsidRPr="00932CAF">
              <w:rPr>
                <w:color w:val="000000" w:themeColor="text1"/>
                <w:szCs w:val="22"/>
              </w:rPr>
              <w:t>OKUL İDARESİ-TÜM SINIF ÖĞRETMENLERİ</w:t>
            </w:r>
          </w:p>
        </w:tc>
        <w:tc>
          <w:tcPr>
            <w:tcW w:w="1123" w:type="pct"/>
            <w:tcBorders>
              <w:top w:val="nil"/>
              <w:left w:val="nil"/>
              <w:bottom w:val="single" w:sz="8" w:space="0" w:color="auto"/>
              <w:right w:val="single" w:sz="8" w:space="0" w:color="auto"/>
            </w:tcBorders>
            <w:shd w:val="clear" w:color="auto" w:fill="auto"/>
            <w:vAlign w:val="center"/>
          </w:tcPr>
          <w:p w:rsidR="00102A4E" w:rsidRPr="00932CAF" w:rsidRDefault="002411F2" w:rsidP="00BE6048">
            <w:pPr>
              <w:spacing w:after="0" w:line="240" w:lineRule="auto"/>
              <w:jc w:val="both"/>
              <w:rPr>
                <w:color w:val="000000" w:themeColor="text1"/>
                <w:szCs w:val="22"/>
              </w:rPr>
            </w:pPr>
            <w:r w:rsidRPr="00932CAF">
              <w:rPr>
                <w:color w:val="000000" w:themeColor="text1"/>
                <w:szCs w:val="22"/>
              </w:rPr>
              <w:t>TÜM YIL</w:t>
            </w:r>
          </w:p>
        </w:tc>
      </w:tr>
      <w:tr w:rsidR="00102A4E"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102A4E" w:rsidRPr="00932CAF" w:rsidRDefault="002411F2" w:rsidP="00BE6048">
            <w:pPr>
              <w:spacing w:after="0" w:line="240" w:lineRule="auto"/>
              <w:jc w:val="both"/>
              <w:rPr>
                <w:color w:val="000000" w:themeColor="text1"/>
                <w:szCs w:val="22"/>
              </w:rPr>
            </w:pPr>
            <w:r w:rsidRPr="00932CAF">
              <w:rPr>
                <w:color w:val="000000" w:themeColor="text1"/>
                <w:szCs w:val="22"/>
              </w:rPr>
              <w:t>SINIF ÖĞRETMENİ-REHBERLİK SERVİSİ</w:t>
            </w:r>
          </w:p>
        </w:tc>
        <w:tc>
          <w:tcPr>
            <w:tcW w:w="1123" w:type="pct"/>
            <w:tcBorders>
              <w:top w:val="nil"/>
              <w:left w:val="nil"/>
              <w:bottom w:val="single" w:sz="8" w:space="0" w:color="auto"/>
              <w:right w:val="single" w:sz="8" w:space="0" w:color="auto"/>
            </w:tcBorders>
            <w:shd w:val="clear" w:color="auto" w:fill="auto"/>
            <w:vAlign w:val="center"/>
          </w:tcPr>
          <w:p w:rsidR="00102A4E" w:rsidRPr="00932CAF" w:rsidRDefault="002411F2" w:rsidP="00BE6048">
            <w:pPr>
              <w:spacing w:after="0" w:line="240" w:lineRule="auto"/>
              <w:jc w:val="both"/>
              <w:rPr>
                <w:color w:val="000000" w:themeColor="text1"/>
                <w:szCs w:val="22"/>
              </w:rPr>
            </w:pPr>
            <w:r w:rsidRPr="00932CAF">
              <w:rPr>
                <w:color w:val="000000" w:themeColor="text1"/>
                <w:szCs w:val="22"/>
              </w:rPr>
              <w:t>TÜM YIL</w:t>
            </w:r>
          </w:p>
        </w:tc>
      </w:tr>
      <w:tr w:rsidR="00102A4E"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102A4E" w:rsidRPr="00932CAF" w:rsidRDefault="002411F2" w:rsidP="00BE6048">
            <w:pPr>
              <w:spacing w:after="0" w:line="240" w:lineRule="auto"/>
              <w:jc w:val="both"/>
              <w:rPr>
                <w:color w:val="000000" w:themeColor="text1"/>
                <w:szCs w:val="22"/>
              </w:rPr>
            </w:pPr>
            <w:r w:rsidRPr="00932CAF">
              <w:rPr>
                <w:color w:val="000000" w:themeColor="text1"/>
                <w:szCs w:val="22"/>
              </w:rPr>
              <w:t>REHBERLİK SERVİSİ</w:t>
            </w:r>
          </w:p>
        </w:tc>
        <w:tc>
          <w:tcPr>
            <w:tcW w:w="1123" w:type="pct"/>
            <w:tcBorders>
              <w:top w:val="nil"/>
              <w:left w:val="nil"/>
              <w:bottom w:val="single" w:sz="8" w:space="0" w:color="auto"/>
              <w:right w:val="single" w:sz="8" w:space="0" w:color="auto"/>
            </w:tcBorders>
            <w:shd w:val="clear" w:color="auto" w:fill="auto"/>
            <w:vAlign w:val="center"/>
          </w:tcPr>
          <w:p w:rsidR="00102A4E" w:rsidRPr="00932CAF" w:rsidRDefault="002411F2" w:rsidP="00BE6048">
            <w:pPr>
              <w:spacing w:after="0" w:line="240" w:lineRule="auto"/>
              <w:jc w:val="both"/>
              <w:rPr>
                <w:color w:val="000000" w:themeColor="text1"/>
                <w:szCs w:val="22"/>
              </w:rPr>
            </w:pPr>
            <w:r w:rsidRPr="00932CAF">
              <w:rPr>
                <w:color w:val="000000" w:themeColor="text1"/>
                <w:szCs w:val="22"/>
              </w:rPr>
              <w:t>TÜM YIL</w:t>
            </w:r>
          </w:p>
        </w:tc>
      </w:tr>
      <w:tr w:rsidR="00AF1EF9"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932CAF" w:rsidRDefault="002411F2" w:rsidP="00BE6048">
            <w:pPr>
              <w:spacing w:after="0" w:line="240" w:lineRule="auto"/>
              <w:jc w:val="both"/>
              <w:rPr>
                <w:color w:val="000000" w:themeColor="text1"/>
                <w:szCs w:val="22"/>
              </w:rPr>
            </w:pPr>
            <w:r w:rsidRPr="00932CAF">
              <w:rPr>
                <w:color w:val="000000" w:themeColor="text1"/>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AF1EF9" w:rsidRPr="00932CAF" w:rsidRDefault="002411F2" w:rsidP="00BE6048">
            <w:pPr>
              <w:spacing w:after="0" w:line="240" w:lineRule="auto"/>
              <w:jc w:val="both"/>
              <w:rPr>
                <w:color w:val="000000" w:themeColor="text1"/>
                <w:szCs w:val="22"/>
              </w:rPr>
            </w:pPr>
            <w:r w:rsidRPr="00932CAF">
              <w:rPr>
                <w:color w:val="000000" w:themeColor="text1"/>
                <w:szCs w:val="22"/>
              </w:rPr>
              <w:t>TÜM YIL</w:t>
            </w:r>
          </w:p>
        </w:tc>
      </w:tr>
      <w:tr w:rsidR="00AF1EF9"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932CAF" w:rsidRDefault="002411F2" w:rsidP="00BE6048">
            <w:pPr>
              <w:spacing w:after="0" w:line="240" w:lineRule="auto"/>
              <w:jc w:val="both"/>
              <w:rPr>
                <w:color w:val="000000" w:themeColor="text1"/>
                <w:szCs w:val="22"/>
              </w:rPr>
            </w:pPr>
            <w:r w:rsidRPr="00932CAF">
              <w:rPr>
                <w:color w:val="000000" w:themeColor="text1"/>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AF1EF9" w:rsidRPr="00932CAF" w:rsidRDefault="002411F2" w:rsidP="00BE6048">
            <w:pPr>
              <w:spacing w:after="0" w:line="240" w:lineRule="auto"/>
              <w:jc w:val="both"/>
              <w:rPr>
                <w:color w:val="000000" w:themeColor="text1"/>
                <w:szCs w:val="22"/>
              </w:rPr>
            </w:pPr>
            <w:r w:rsidRPr="00932CAF">
              <w:rPr>
                <w:color w:val="000000" w:themeColor="text1"/>
                <w:szCs w:val="22"/>
              </w:rPr>
              <w:t>DÖNEM BAŞI-DÖNEM SONU</w:t>
            </w:r>
          </w:p>
        </w:tc>
      </w:tr>
      <w:tr w:rsidR="00AF1EF9"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AF1EF9" w:rsidRPr="00932CAF" w:rsidRDefault="002411F2" w:rsidP="00BE6048">
            <w:pPr>
              <w:spacing w:after="0" w:line="240" w:lineRule="auto"/>
              <w:jc w:val="both"/>
              <w:rPr>
                <w:color w:val="000000" w:themeColor="text1"/>
                <w:szCs w:val="22"/>
              </w:rPr>
            </w:pPr>
            <w:r w:rsidRPr="00932CAF">
              <w:rPr>
                <w:color w:val="000000" w:themeColor="text1"/>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AF1EF9" w:rsidRPr="00932CAF" w:rsidRDefault="002411F2" w:rsidP="00BE6048">
            <w:pPr>
              <w:spacing w:after="0" w:line="240" w:lineRule="auto"/>
              <w:jc w:val="both"/>
              <w:rPr>
                <w:color w:val="000000" w:themeColor="text1"/>
                <w:szCs w:val="22"/>
              </w:rPr>
            </w:pPr>
            <w:r w:rsidRPr="00932CAF">
              <w:rPr>
                <w:color w:val="000000" w:themeColor="text1"/>
                <w:szCs w:val="22"/>
              </w:rPr>
              <w:t>DÖNEM BAŞI</w:t>
            </w:r>
          </w:p>
        </w:tc>
      </w:tr>
      <w:tr w:rsidR="00AF1EF9"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highlight w:val="green"/>
              </w:rPr>
            </w:pPr>
            <w:r w:rsidRPr="00F415FB">
              <w:rPr>
                <w:sz w:val="22"/>
                <w:szCs w:val="22"/>
              </w:rPr>
              <w:t xml:space="preserve">Okul kantini </w:t>
            </w:r>
            <w:r>
              <w:rPr>
                <w:sz w:val="22"/>
                <w:szCs w:val="22"/>
              </w:rPr>
              <w:t>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AF1EF9" w:rsidRPr="00932CAF" w:rsidRDefault="002411F2" w:rsidP="00BE6048">
            <w:pPr>
              <w:spacing w:after="0" w:line="240" w:lineRule="auto"/>
              <w:jc w:val="both"/>
              <w:rPr>
                <w:color w:val="000000" w:themeColor="text1"/>
                <w:szCs w:val="22"/>
              </w:rPr>
            </w:pPr>
            <w:r w:rsidRPr="00932CAF">
              <w:rPr>
                <w:color w:val="000000" w:themeColor="text1"/>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AF1EF9" w:rsidRPr="00932CAF" w:rsidRDefault="002411F2" w:rsidP="00BE6048">
            <w:pPr>
              <w:spacing w:after="0" w:line="240" w:lineRule="auto"/>
              <w:jc w:val="both"/>
              <w:rPr>
                <w:color w:val="000000" w:themeColor="text1"/>
                <w:szCs w:val="22"/>
              </w:rPr>
            </w:pPr>
            <w:r w:rsidRPr="00932CAF">
              <w:rPr>
                <w:color w:val="000000" w:themeColor="text1"/>
                <w:szCs w:val="22"/>
              </w:rPr>
              <w:t>DÖNEM BAŞI</w:t>
            </w:r>
          </w:p>
        </w:tc>
      </w:tr>
      <w:tr w:rsidR="00AF1EF9"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932CAF" w:rsidRDefault="002411F2" w:rsidP="00BE6048">
            <w:pPr>
              <w:spacing w:after="0" w:line="240" w:lineRule="auto"/>
              <w:jc w:val="both"/>
              <w:rPr>
                <w:color w:val="000000" w:themeColor="text1"/>
                <w:szCs w:val="22"/>
              </w:rPr>
            </w:pPr>
            <w:r w:rsidRPr="00932CAF">
              <w:rPr>
                <w:color w:val="000000" w:themeColor="text1"/>
                <w:szCs w:val="22"/>
              </w:rPr>
              <w:t>TÜM SINIF ÖĞRT.</w:t>
            </w:r>
          </w:p>
        </w:tc>
        <w:tc>
          <w:tcPr>
            <w:tcW w:w="1123" w:type="pct"/>
            <w:tcBorders>
              <w:top w:val="nil"/>
              <w:left w:val="nil"/>
              <w:bottom w:val="single" w:sz="8" w:space="0" w:color="auto"/>
              <w:right w:val="single" w:sz="8" w:space="0" w:color="auto"/>
            </w:tcBorders>
            <w:shd w:val="clear" w:color="auto" w:fill="auto"/>
            <w:vAlign w:val="center"/>
          </w:tcPr>
          <w:p w:rsidR="00AF1EF9" w:rsidRPr="00932CAF" w:rsidRDefault="00AA7072" w:rsidP="00BE6048">
            <w:pPr>
              <w:spacing w:after="0" w:line="240" w:lineRule="auto"/>
              <w:jc w:val="both"/>
              <w:rPr>
                <w:color w:val="000000" w:themeColor="text1"/>
                <w:szCs w:val="22"/>
              </w:rPr>
            </w:pPr>
            <w:r w:rsidRPr="00932CAF">
              <w:rPr>
                <w:color w:val="000000" w:themeColor="text1"/>
                <w:szCs w:val="22"/>
              </w:rPr>
              <w:t>TÜM YIL</w:t>
            </w:r>
          </w:p>
        </w:tc>
      </w:tr>
      <w:tr w:rsidR="00485D96"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6E2FE5" w:rsidRDefault="00485D96" w:rsidP="00485D96">
            <w:pPr>
              <w:spacing w:after="0" w:line="240" w:lineRule="auto"/>
              <w:jc w:val="center"/>
              <w:rPr>
                <w:b/>
                <w:bCs/>
                <w:color w:val="FF0000"/>
                <w:szCs w:val="24"/>
              </w:rPr>
            </w:pPr>
            <w:r w:rsidRPr="006E2FE5">
              <w:rPr>
                <w:b/>
                <w:bCs/>
                <w:color w:val="FF0000"/>
                <w:szCs w:val="24"/>
              </w:rPr>
              <w:t>2.2.1</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485D96" w:rsidRPr="00006D82" w:rsidRDefault="00485D96" w:rsidP="005240DF">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485D96" w:rsidRPr="00932CAF" w:rsidRDefault="002411F2" w:rsidP="00BE6048">
            <w:pPr>
              <w:spacing w:after="0" w:line="240" w:lineRule="auto"/>
              <w:jc w:val="both"/>
              <w:rPr>
                <w:color w:val="000000" w:themeColor="text1"/>
                <w:szCs w:val="22"/>
              </w:rPr>
            </w:pPr>
            <w:r w:rsidRPr="00932CAF">
              <w:rPr>
                <w:color w:val="000000" w:themeColor="text1"/>
                <w:szCs w:val="22"/>
              </w:rPr>
              <w:t>TÜM PAYDAŞLAR</w:t>
            </w:r>
          </w:p>
        </w:tc>
        <w:tc>
          <w:tcPr>
            <w:tcW w:w="1123" w:type="pct"/>
            <w:tcBorders>
              <w:top w:val="nil"/>
              <w:left w:val="nil"/>
              <w:bottom w:val="single" w:sz="8" w:space="0" w:color="auto"/>
              <w:right w:val="single" w:sz="8" w:space="0" w:color="auto"/>
            </w:tcBorders>
            <w:shd w:val="clear" w:color="auto" w:fill="auto"/>
            <w:vAlign w:val="center"/>
          </w:tcPr>
          <w:p w:rsidR="00485D96" w:rsidRPr="00932CAF" w:rsidRDefault="00AA7072" w:rsidP="00BE6048">
            <w:pPr>
              <w:spacing w:after="0" w:line="240" w:lineRule="auto"/>
              <w:jc w:val="both"/>
              <w:rPr>
                <w:color w:val="000000" w:themeColor="text1"/>
                <w:szCs w:val="22"/>
              </w:rPr>
            </w:pPr>
            <w:r w:rsidRPr="00932CAF">
              <w:rPr>
                <w:color w:val="000000" w:themeColor="text1"/>
                <w:szCs w:val="22"/>
              </w:rPr>
              <w:t>TÜM YIL</w:t>
            </w:r>
          </w:p>
        </w:tc>
      </w:tr>
      <w:tr w:rsidR="00485D96"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17737A" w:rsidRDefault="00485D9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485D96" w:rsidRDefault="00485D96" w:rsidP="00D7288C">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485D96" w:rsidRPr="00932CAF" w:rsidRDefault="002411F2" w:rsidP="00BE6048">
            <w:pPr>
              <w:spacing w:after="0" w:line="240" w:lineRule="auto"/>
              <w:jc w:val="both"/>
              <w:rPr>
                <w:color w:val="000000" w:themeColor="text1"/>
                <w:szCs w:val="22"/>
              </w:rPr>
            </w:pPr>
            <w:r w:rsidRPr="00932CAF">
              <w:rPr>
                <w:color w:val="000000" w:themeColor="text1"/>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485D96" w:rsidRPr="00932CAF" w:rsidRDefault="00AA7072" w:rsidP="00BE6048">
            <w:pPr>
              <w:spacing w:after="0" w:line="240" w:lineRule="auto"/>
              <w:jc w:val="both"/>
              <w:rPr>
                <w:color w:val="000000" w:themeColor="text1"/>
                <w:szCs w:val="22"/>
              </w:rPr>
            </w:pPr>
            <w:r w:rsidRPr="00932CAF">
              <w:rPr>
                <w:color w:val="000000" w:themeColor="text1"/>
                <w:szCs w:val="22"/>
              </w:rPr>
              <w:t>TÜM YIL</w:t>
            </w:r>
          </w:p>
        </w:tc>
      </w:tr>
      <w:tr w:rsidR="00485D96"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17737A" w:rsidRDefault="00485D9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485D96" w:rsidRDefault="00485D96" w:rsidP="00D7288C">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485D96" w:rsidRPr="00932CAF" w:rsidRDefault="002411F2" w:rsidP="00BE6048">
            <w:pPr>
              <w:spacing w:after="0" w:line="240" w:lineRule="auto"/>
              <w:jc w:val="both"/>
              <w:rPr>
                <w:color w:val="000000" w:themeColor="text1"/>
                <w:szCs w:val="22"/>
              </w:rPr>
            </w:pPr>
            <w:r w:rsidRPr="00932CAF">
              <w:rPr>
                <w:color w:val="000000" w:themeColor="text1"/>
                <w:szCs w:val="22"/>
              </w:rPr>
              <w:t>OKUL İDARESİ-REHBERLİK SERVİSİ</w:t>
            </w:r>
          </w:p>
        </w:tc>
        <w:tc>
          <w:tcPr>
            <w:tcW w:w="1123" w:type="pct"/>
            <w:tcBorders>
              <w:top w:val="nil"/>
              <w:left w:val="nil"/>
              <w:bottom w:val="single" w:sz="8" w:space="0" w:color="auto"/>
              <w:right w:val="single" w:sz="8" w:space="0" w:color="auto"/>
            </w:tcBorders>
            <w:shd w:val="clear" w:color="auto" w:fill="auto"/>
            <w:vAlign w:val="center"/>
          </w:tcPr>
          <w:p w:rsidR="00485D96" w:rsidRPr="00932CAF" w:rsidRDefault="00AA7072" w:rsidP="00BE6048">
            <w:pPr>
              <w:spacing w:after="0" w:line="240" w:lineRule="auto"/>
              <w:jc w:val="both"/>
              <w:rPr>
                <w:color w:val="000000" w:themeColor="text1"/>
                <w:szCs w:val="22"/>
              </w:rPr>
            </w:pPr>
            <w:r w:rsidRPr="00932CAF">
              <w:rPr>
                <w:color w:val="000000" w:themeColor="text1"/>
                <w:szCs w:val="22"/>
              </w:rPr>
              <w:t>TÜM YIL</w:t>
            </w:r>
          </w:p>
        </w:tc>
      </w:tr>
      <w:tr w:rsidR="00485D96" w:rsidRPr="00C45D02" w:rsidTr="00AF1EF9">
        <w:trPr>
          <w:trHeight w:hRule="exact" w:val="829"/>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17737A" w:rsidRDefault="00485D9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485D96" w:rsidRDefault="00485D96" w:rsidP="00D7288C">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rsidR="00485D96" w:rsidRPr="00932CAF" w:rsidRDefault="00AA7072" w:rsidP="00BE6048">
            <w:pPr>
              <w:spacing w:after="0" w:line="240" w:lineRule="auto"/>
              <w:jc w:val="both"/>
              <w:rPr>
                <w:color w:val="000000" w:themeColor="text1"/>
                <w:szCs w:val="22"/>
              </w:rPr>
            </w:pPr>
            <w:r w:rsidRPr="00932CAF">
              <w:rPr>
                <w:color w:val="000000" w:themeColor="text1"/>
                <w:szCs w:val="22"/>
              </w:rPr>
              <w:t>REHBERLİK SERVİSİ</w:t>
            </w:r>
          </w:p>
        </w:tc>
        <w:tc>
          <w:tcPr>
            <w:tcW w:w="1123" w:type="pct"/>
            <w:tcBorders>
              <w:top w:val="nil"/>
              <w:left w:val="nil"/>
              <w:bottom w:val="single" w:sz="8" w:space="0" w:color="auto"/>
              <w:right w:val="single" w:sz="8" w:space="0" w:color="auto"/>
            </w:tcBorders>
            <w:shd w:val="clear" w:color="auto" w:fill="auto"/>
            <w:vAlign w:val="center"/>
          </w:tcPr>
          <w:p w:rsidR="00485D96" w:rsidRPr="00932CAF" w:rsidRDefault="00AA7072" w:rsidP="00BE6048">
            <w:pPr>
              <w:spacing w:after="0" w:line="240" w:lineRule="auto"/>
              <w:jc w:val="both"/>
              <w:rPr>
                <w:color w:val="000000" w:themeColor="text1"/>
                <w:szCs w:val="22"/>
              </w:rPr>
            </w:pPr>
            <w:r w:rsidRPr="00932CAF">
              <w:rPr>
                <w:color w:val="000000" w:themeColor="text1"/>
                <w:szCs w:val="22"/>
              </w:rPr>
              <w:t>DÖNEM BAŞI-DÖNEM ORTASI</w:t>
            </w: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AF1EF9" w:rsidRDefault="00AF1EF9" w:rsidP="006517D8"/>
    <w:p w:rsidR="00AF1EF9" w:rsidRDefault="00AF1EF9" w:rsidP="006517D8"/>
    <w:p w:rsidR="006F14DE" w:rsidRDefault="006F14DE"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commentRangeStart w:id="68"/>
            <w:r w:rsidRPr="00C00FDB">
              <w:rPr>
                <w:b/>
                <w:bCs/>
                <w:color w:val="000000"/>
                <w:szCs w:val="24"/>
              </w:rPr>
              <w:t>Hedef</w:t>
            </w:r>
            <w:commentRangeEnd w:id="68"/>
            <w:r w:rsidR="008A57C8">
              <w:rPr>
                <w:rStyle w:val="AklamaBavurusu"/>
                <w:rFonts w:ascii="Calibri" w:hAnsi="Calibri"/>
              </w:rPr>
              <w:commentReference w:id="68"/>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AA7072" w:rsidP="00BE6048">
            <w:pPr>
              <w:spacing w:after="0" w:line="240" w:lineRule="auto"/>
              <w:rPr>
                <w:szCs w:val="22"/>
              </w:rPr>
            </w:pPr>
            <w:r>
              <w:rPr>
                <w:szCs w:val="22"/>
              </w:rPr>
              <w:t>2</w:t>
            </w:r>
          </w:p>
        </w:tc>
        <w:tc>
          <w:tcPr>
            <w:tcW w:w="1013" w:type="dxa"/>
            <w:shd w:val="clear" w:color="auto" w:fill="auto"/>
            <w:noWrap/>
            <w:vAlign w:val="center"/>
          </w:tcPr>
          <w:p w:rsidR="00C00FDB" w:rsidRPr="00C00FDB" w:rsidRDefault="00AA7072" w:rsidP="00BE6048">
            <w:pPr>
              <w:spacing w:after="0" w:line="240" w:lineRule="auto"/>
              <w:rPr>
                <w:szCs w:val="22"/>
              </w:rPr>
            </w:pPr>
            <w:r>
              <w:rPr>
                <w:szCs w:val="22"/>
              </w:rPr>
              <w:t>2</w:t>
            </w:r>
          </w:p>
        </w:tc>
        <w:tc>
          <w:tcPr>
            <w:tcW w:w="992" w:type="dxa"/>
          </w:tcPr>
          <w:p w:rsidR="00C00FDB" w:rsidRPr="00C00FDB" w:rsidRDefault="00AA7072" w:rsidP="00BE6048">
            <w:pPr>
              <w:spacing w:after="0" w:line="240" w:lineRule="auto"/>
              <w:rPr>
                <w:szCs w:val="22"/>
              </w:rPr>
            </w:pPr>
            <w:r>
              <w:rPr>
                <w:szCs w:val="22"/>
              </w:rPr>
              <w:t>3</w:t>
            </w:r>
          </w:p>
        </w:tc>
        <w:tc>
          <w:tcPr>
            <w:tcW w:w="992" w:type="dxa"/>
          </w:tcPr>
          <w:p w:rsidR="00C00FDB" w:rsidRPr="00C00FDB" w:rsidRDefault="00AA7072" w:rsidP="00BE6048">
            <w:pPr>
              <w:spacing w:after="0" w:line="240" w:lineRule="auto"/>
              <w:rPr>
                <w:szCs w:val="22"/>
              </w:rPr>
            </w:pPr>
            <w:r>
              <w:rPr>
                <w:szCs w:val="22"/>
              </w:rPr>
              <w:t>3</w:t>
            </w:r>
          </w:p>
        </w:tc>
        <w:tc>
          <w:tcPr>
            <w:tcW w:w="993" w:type="dxa"/>
          </w:tcPr>
          <w:p w:rsidR="00C00FDB" w:rsidRPr="00C00FDB" w:rsidRDefault="00AA7072" w:rsidP="00BE6048">
            <w:pPr>
              <w:spacing w:after="0" w:line="240" w:lineRule="auto"/>
              <w:rPr>
                <w:szCs w:val="22"/>
              </w:rPr>
            </w:pPr>
            <w:r>
              <w:rPr>
                <w:szCs w:val="22"/>
              </w:rPr>
              <w:t>4</w:t>
            </w:r>
          </w:p>
        </w:tc>
        <w:tc>
          <w:tcPr>
            <w:tcW w:w="992" w:type="dxa"/>
          </w:tcPr>
          <w:p w:rsidR="00C00FDB" w:rsidRPr="00C00FDB" w:rsidRDefault="00AA7072" w:rsidP="00BE6048">
            <w:pPr>
              <w:spacing w:after="0" w:line="240" w:lineRule="auto"/>
              <w:rPr>
                <w:szCs w:val="22"/>
              </w:rPr>
            </w:pPr>
            <w:r>
              <w:rPr>
                <w:szCs w:val="22"/>
              </w:rPr>
              <w:t>4</w:t>
            </w: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AA7072" w:rsidP="00BE6048">
            <w:pPr>
              <w:spacing w:after="0" w:line="240" w:lineRule="auto"/>
              <w:rPr>
                <w:szCs w:val="22"/>
              </w:rPr>
            </w:pPr>
            <w:r>
              <w:rPr>
                <w:szCs w:val="22"/>
              </w:rPr>
              <w:t>300</w:t>
            </w:r>
          </w:p>
        </w:tc>
        <w:tc>
          <w:tcPr>
            <w:tcW w:w="1013" w:type="dxa"/>
            <w:shd w:val="clear" w:color="auto" w:fill="auto"/>
            <w:noWrap/>
            <w:vAlign w:val="center"/>
          </w:tcPr>
          <w:p w:rsidR="00C00FDB" w:rsidRPr="00C00FDB" w:rsidRDefault="00AA7072" w:rsidP="00BE6048">
            <w:pPr>
              <w:spacing w:after="0" w:line="240" w:lineRule="auto"/>
              <w:rPr>
                <w:szCs w:val="22"/>
              </w:rPr>
            </w:pPr>
            <w:r>
              <w:rPr>
                <w:szCs w:val="22"/>
              </w:rPr>
              <w:t>300</w:t>
            </w:r>
          </w:p>
        </w:tc>
        <w:tc>
          <w:tcPr>
            <w:tcW w:w="992" w:type="dxa"/>
          </w:tcPr>
          <w:p w:rsidR="00C00FDB" w:rsidRPr="00C00FDB" w:rsidRDefault="00AA7072" w:rsidP="00BE6048">
            <w:pPr>
              <w:spacing w:after="0" w:line="240" w:lineRule="auto"/>
              <w:rPr>
                <w:szCs w:val="22"/>
              </w:rPr>
            </w:pPr>
            <w:r>
              <w:rPr>
                <w:szCs w:val="22"/>
              </w:rPr>
              <w:t>350</w:t>
            </w:r>
          </w:p>
        </w:tc>
        <w:tc>
          <w:tcPr>
            <w:tcW w:w="992" w:type="dxa"/>
          </w:tcPr>
          <w:p w:rsidR="00C00FDB" w:rsidRPr="00C00FDB" w:rsidRDefault="00AA7072" w:rsidP="00BE6048">
            <w:pPr>
              <w:spacing w:after="0" w:line="240" w:lineRule="auto"/>
              <w:rPr>
                <w:szCs w:val="22"/>
              </w:rPr>
            </w:pPr>
            <w:r>
              <w:rPr>
                <w:szCs w:val="22"/>
              </w:rPr>
              <w:t>400</w:t>
            </w:r>
          </w:p>
        </w:tc>
        <w:tc>
          <w:tcPr>
            <w:tcW w:w="993" w:type="dxa"/>
          </w:tcPr>
          <w:p w:rsidR="00C00FDB" w:rsidRPr="00C00FDB" w:rsidRDefault="00AA7072" w:rsidP="00BE6048">
            <w:pPr>
              <w:spacing w:after="0" w:line="240" w:lineRule="auto"/>
              <w:rPr>
                <w:szCs w:val="22"/>
              </w:rPr>
            </w:pPr>
            <w:r>
              <w:rPr>
                <w:szCs w:val="22"/>
              </w:rPr>
              <w:t>450</w:t>
            </w:r>
          </w:p>
        </w:tc>
        <w:tc>
          <w:tcPr>
            <w:tcW w:w="992" w:type="dxa"/>
          </w:tcPr>
          <w:p w:rsidR="00C00FDB" w:rsidRPr="00C00FDB" w:rsidRDefault="00AA7072" w:rsidP="00BE6048">
            <w:pPr>
              <w:spacing w:after="0" w:line="240" w:lineRule="auto"/>
              <w:rPr>
                <w:szCs w:val="22"/>
              </w:rPr>
            </w:pPr>
            <w:r>
              <w:rPr>
                <w:szCs w:val="22"/>
              </w:rPr>
              <w:t>500</w:t>
            </w: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AA7072" w:rsidP="00BE6048">
            <w:pPr>
              <w:spacing w:after="0" w:line="240" w:lineRule="auto"/>
              <w:rPr>
                <w:szCs w:val="22"/>
              </w:rPr>
            </w:pPr>
            <w:r>
              <w:rPr>
                <w:szCs w:val="22"/>
              </w:rPr>
              <w:t>%60</w:t>
            </w:r>
          </w:p>
        </w:tc>
        <w:tc>
          <w:tcPr>
            <w:tcW w:w="1013" w:type="dxa"/>
            <w:shd w:val="clear" w:color="auto" w:fill="auto"/>
            <w:noWrap/>
            <w:vAlign w:val="center"/>
          </w:tcPr>
          <w:p w:rsidR="00C00FDB" w:rsidRPr="00C00FDB" w:rsidRDefault="00AA7072" w:rsidP="00BE6048">
            <w:pPr>
              <w:spacing w:after="0" w:line="240" w:lineRule="auto"/>
              <w:rPr>
                <w:szCs w:val="22"/>
              </w:rPr>
            </w:pPr>
            <w:r>
              <w:rPr>
                <w:szCs w:val="22"/>
              </w:rPr>
              <w:t>%70</w:t>
            </w:r>
          </w:p>
        </w:tc>
        <w:tc>
          <w:tcPr>
            <w:tcW w:w="992" w:type="dxa"/>
          </w:tcPr>
          <w:p w:rsidR="00C00FDB" w:rsidRPr="00C00FDB" w:rsidRDefault="00AA7072" w:rsidP="00BE6048">
            <w:pPr>
              <w:spacing w:after="0" w:line="240" w:lineRule="auto"/>
              <w:rPr>
                <w:szCs w:val="22"/>
              </w:rPr>
            </w:pPr>
            <w:r>
              <w:rPr>
                <w:szCs w:val="22"/>
              </w:rPr>
              <w:t>%75</w:t>
            </w:r>
          </w:p>
        </w:tc>
        <w:tc>
          <w:tcPr>
            <w:tcW w:w="992" w:type="dxa"/>
          </w:tcPr>
          <w:p w:rsidR="00C00FDB" w:rsidRPr="00C00FDB" w:rsidRDefault="00AA7072" w:rsidP="00BE6048">
            <w:pPr>
              <w:spacing w:after="0" w:line="240" w:lineRule="auto"/>
              <w:rPr>
                <w:szCs w:val="22"/>
              </w:rPr>
            </w:pPr>
            <w:r>
              <w:rPr>
                <w:szCs w:val="22"/>
              </w:rPr>
              <w:t>%80</w:t>
            </w:r>
          </w:p>
        </w:tc>
        <w:tc>
          <w:tcPr>
            <w:tcW w:w="993" w:type="dxa"/>
          </w:tcPr>
          <w:p w:rsidR="00C00FDB" w:rsidRPr="00C00FDB" w:rsidRDefault="00AA7072" w:rsidP="00BE6048">
            <w:pPr>
              <w:spacing w:after="0" w:line="240" w:lineRule="auto"/>
              <w:rPr>
                <w:szCs w:val="22"/>
              </w:rPr>
            </w:pPr>
            <w:r>
              <w:rPr>
                <w:szCs w:val="22"/>
              </w:rPr>
              <w:t>%90</w:t>
            </w:r>
          </w:p>
        </w:tc>
        <w:tc>
          <w:tcPr>
            <w:tcW w:w="992" w:type="dxa"/>
          </w:tcPr>
          <w:p w:rsidR="00C00FDB" w:rsidRPr="00C00FDB" w:rsidRDefault="00AA7072" w:rsidP="00BE6048">
            <w:pPr>
              <w:spacing w:after="0" w:line="240" w:lineRule="auto"/>
              <w:rPr>
                <w:szCs w:val="22"/>
              </w:rPr>
            </w:pPr>
            <w:r>
              <w:rPr>
                <w:szCs w:val="22"/>
              </w:rPr>
              <w:t>%100</w:t>
            </w: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AA7072" w:rsidP="00BE6048">
            <w:pPr>
              <w:spacing w:after="0" w:line="240" w:lineRule="auto"/>
              <w:rPr>
                <w:szCs w:val="22"/>
              </w:rPr>
            </w:pPr>
            <w:r>
              <w:rPr>
                <w:szCs w:val="22"/>
              </w:rPr>
              <w:t>2</w:t>
            </w:r>
          </w:p>
        </w:tc>
        <w:tc>
          <w:tcPr>
            <w:tcW w:w="1013" w:type="dxa"/>
            <w:shd w:val="clear" w:color="auto" w:fill="auto"/>
            <w:noWrap/>
            <w:vAlign w:val="center"/>
          </w:tcPr>
          <w:p w:rsidR="00C00FDB" w:rsidRPr="00C00FDB" w:rsidRDefault="00AA7072" w:rsidP="00BE6048">
            <w:pPr>
              <w:spacing w:after="0" w:line="240" w:lineRule="auto"/>
              <w:rPr>
                <w:szCs w:val="22"/>
              </w:rPr>
            </w:pPr>
            <w:r>
              <w:rPr>
                <w:szCs w:val="22"/>
              </w:rPr>
              <w:t>2</w:t>
            </w:r>
          </w:p>
        </w:tc>
        <w:tc>
          <w:tcPr>
            <w:tcW w:w="992" w:type="dxa"/>
          </w:tcPr>
          <w:p w:rsidR="00C00FDB" w:rsidRPr="00C00FDB" w:rsidRDefault="00AA7072" w:rsidP="00BE6048">
            <w:pPr>
              <w:spacing w:after="0" w:line="240" w:lineRule="auto"/>
              <w:rPr>
                <w:szCs w:val="22"/>
              </w:rPr>
            </w:pPr>
            <w:r>
              <w:rPr>
                <w:szCs w:val="22"/>
              </w:rPr>
              <w:t>2</w:t>
            </w:r>
          </w:p>
        </w:tc>
        <w:tc>
          <w:tcPr>
            <w:tcW w:w="992" w:type="dxa"/>
          </w:tcPr>
          <w:p w:rsidR="00C00FDB" w:rsidRPr="00C00FDB" w:rsidRDefault="00AA7072" w:rsidP="00BE6048">
            <w:pPr>
              <w:spacing w:after="0" w:line="240" w:lineRule="auto"/>
              <w:rPr>
                <w:szCs w:val="22"/>
              </w:rPr>
            </w:pPr>
            <w:r>
              <w:rPr>
                <w:szCs w:val="22"/>
              </w:rPr>
              <w:t>2</w:t>
            </w:r>
          </w:p>
        </w:tc>
        <w:tc>
          <w:tcPr>
            <w:tcW w:w="993" w:type="dxa"/>
          </w:tcPr>
          <w:p w:rsidR="00C00FDB" w:rsidRPr="00C00FDB" w:rsidRDefault="00AA7072" w:rsidP="00BE6048">
            <w:pPr>
              <w:spacing w:after="0" w:line="240" w:lineRule="auto"/>
              <w:rPr>
                <w:szCs w:val="22"/>
              </w:rPr>
            </w:pPr>
            <w:r>
              <w:rPr>
                <w:szCs w:val="22"/>
              </w:rPr>
              <w:t>2</w:t>
            </w:r>
          </w:p>
        </w:tc>
        <w:tc>
          <w:tcPr>
            <w:tcW w:w="992" w:type="dxa"/>
          </w:tcPr>
          <w:p w:rsidR="00C00FDB" w:rsidRPr="00C00FDB" w:rsidRDefault="00AA7072" w:rsidP="00BE6048">
            <w:pPr>
              <w:spacing w:after="0" w:line="240" w:lineRule="auto"/>
              <w:rPr>
                <w:szCs w:val="22"/>
              </w:rPr>
            </w:pPr>
            <w:r>
              <w:rPr>
                <w:szCs w:val="22"/>
              </w:rPr>
              <w:t>2</w:t>
            </w: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AA7072" w:rsidP="00D7288C">
            <w:pPr>
              <w:spacing w:after="0" w:line="240" w:lineRule="auto"/>
              <w:rPr>
                <w:szCs w:val="24"/>
              </w:rPr>
            </w:pPr>
            <w:r>
              <w:rPr>
                <w:szCs w:val="24"/>
              </w:rPr>
              <w:t>TÜM PAYDAŞLAR</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AA7072" w:rsidP="00D7288C">
            <w:pPr>
              <w:spacing w:after="0" w:line="240" w:lineRule="auto"/>
              <w:rPr>
                <w:szCs w:val="24"/>
              </w:rPr>
            </w:pPr>
            <w:r>
              <w:rPr>
                <w:szCs w:val="24"/>
              </w:rPr>
              <w:t>TÜM YIL</w:t>
            </w:r>
          </w:p>
        </w:tc>
      </w:tr>
      <w:tr w:rsidR="00E272A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AA7072" w:rsidP="00D7288C">
            <w:pPr>
              <w:spacing w:after="0" w:line="240" w:lineRule="auto"/>
              <w:rPr>
                <w:szCs w:val="24"/>
              </w:rPr>
            </w:pPr>
            <w:r>
              <w:rPr>
                <w:szCs w:val="24"/>
              </w:rPr>
              <w:t>OKUL İDARESİ</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AA7072" w:rsidP="00D7288C">
            <w:pPr>
              <w:spacing w:after="0" w:line="240" w:lineRule="auto"/>
              <w:rPr>
                <w:szCs w:val="24"/>
              </w:rPr>
            </w:pPr>
            <w:r>
              <w:rPr>
                <w:szCs w:val="24"/>
              </w:rPr>
              <w:t>TÜM YIL</w:t>
            </w:r>
          </w:p>
        </w:tc>
      </w:tr>
      <w:tr w:rsidR="00970FB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970FBE" w:rsidRDefault="00970FBE" w:rsidP="00D7288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E272AE" w:rsidRDefault="00AA7072" w:rsidP="00D7288C">
            <w:pPr>
              <w:spacing w:after="0" w:line="240" w:lineRule="auto"/>
              <w:rPr>
                <w:szCs w:val="24"/>
              </w:rPr>
            </w:pPr>
            <w:r>
              <w:rPr>
                <w:szCs w:val="24"/>
              </w:rPr>
              <w:t>REHBERLİK SERVİSİ-OKUL İDARESİ</w:t>
            </w:r>
          </w:p>
        </w:tc>
        <w:tc>
          <w:tcPr>
            <w:tcW w:w="1163" w:type="pct"/>
            <w:tcBorders>
              <w:top w:val="nil"/>
              <w:left w:val="nil"/>
              <w:bottom w:val="single" w:sz="8" w:space="0" w:color="auto"/>
              <w:right w:val="single" w:sz="8" w:space="0" w:color="auto"/>
            </w:tcBorders>
            <w:shd w:val="clear" w:color="auto" w:fill="auto"/>
            <w:vAlign w:val="center"/>
          </w:tcPr>
          <w:p w:rsidR="00970FBE" w:rsidRPr="00E272AE" w:rsidRDefault="00AA7072" w:rsidP="00D7288C">
            <w:pPr>
              <w:spacing w:after="0" w:line="240" w:lineRule="auto"/>
              <w:rPr>
                <w:szCs w:val="24"/>
              </w:rPr>
            </w:pPr>
            <w:r>
              <w:rPr>
                <w:szCs w:val="24"/>
              </w:rPr>
              <w:t>TÜM YIL</w:t>
            </w:r>
          </w:p>
        </w:tc>
      </w:tr>
      <w:tr w:rsidR="00E272AE"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970FBE" w:rsidP="007C636B">
            <w:pPr>
              <w:spacing w:after="0" w:line="240" w:lineRule="auto"/>
              <w:jc w:val="center"/>
              <w:rPr>
                <w:b/>
                <w:bCs/>
                <w:color w:val="FF0000"/>
                <w:szCs w:val="24"/>
              </w:rPr>
            </w:pPr>
            <w:r>
              <w:rPr>
                <w:b/>
                <w:bCs/>
                <w:color w:val="FF0000"/>
                <w:szCs w:val="24"/>
              </w:rPr>
              <w:t>3.</w:t>
            </w:r>
            <w:r w:rsidR="007C636B">
              <w:rPr>
                <w:b/>
                <w:bCs/>
                <w:color w:val="FF0000"/>
                <w:szCs w:val="24"/>
              </w:rPr>
              <w:t>3</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BF2AB3" w:rsidP="003C305E">
            <w:pPr>
              <w:spacing w:after="0" w:line="240" w:lineRule="auto"/>
              <w:jc w:val="both"/>
              <w:rPr>
                <w:szCs w:val="22"/>
                <w:highlight w:val="green"/>
              </w:rPr>
            </w:pPr>
            <w:r>
              <w:rPr>
                <w:sz w:val="22"/>
                <w:szCs w:val="22"/>
              </w:rPr>
              <w:t xml:space="preserve">Belediye, </w:t>
            </w:r>
            <w:r w:rsidR="00E272AE" w:rsidRPr="00E272AE">
              <w:rPr>
                <w:sz w:val="22"/>
                <w:szCs w:val="22"/>
              </w:rPr>
              <w:t xml:space="preserve">STK, </w:t>
            </w:r>
            <w:r w:rsidR="003C305E">
              <w:rPr>
                <w:sz w:val="22"/>
                <w:szCs w:val="22"/>
              </w:rPr>
              <w:t>ü</w:t>
            </w:r>
            <w:r w:rsidR="00E272AE" w:rsidRPr="00E272AE">
              <w:rPr>
                <w:sz w:val="22"/>
                <w:szCs w:val="22"/>
              </w:rPr>
              <w:t>niversite ve diğer kurumsal paydaşlarla işbirliği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AA7072" w:rsidP="00D7288C">
            <w:pPr>
              <w:spacing w:after="0" w:line="240" w:lineRule="auto"/>
              <w:rPr>
                <w:szCs w:val="24"/>
              </w:rPr>
            </w:pPr>
            <w:r>
              <w:rPr>
                <w:szCs w:val="24"/>
              </w:rPr>
              <w:t>OKUL İDARESİ</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AA7072" w:rsidP="00D7288C">
            <w:pPr>
              <w:spacing w:after="0" w:line="240" w:lineRule="auto"/>
              <w:rPr>
                <w:szCs w:val="24"/>
              </w:rPr>
            </w:pPr>
            <w:r>
              <w:rPr>
                <w:szCs w:val="24"/>
              </w:rPr>
              <w:t>TÜM YIL</w:t>
            </w:r>
          </w:p>
        </w:tc>
      </w:tr>
    </w:tbl>
    <w:p w:rsidR="00C726D2" w:rsidRDefault="00C726D2" w:rsidP="006517D8"/>
    <w:p w:rsidR="00C726D2" w:rsidRPr="00987750" w:rsidRDefault="00C726D2" w:rsidP="006517D8">
      <w:pPr>
        <w:pStyle w:val="Balk1"/>
      </w:pPr>
      <w:bookmarkStart w:id="69" w:name="_Toc531097547"/>
      <w:r w:rsidRPr="00987750">
        <w:lastRenderedPageBreak/>
        <w:t>V. BÖLÜM</w:t>
      </w:r>
      <w:bookmarkEnd w:id="62"/>
      <w:bookmarkEnd w:id="63"/>
      <w:r w:rsidRPr="00987750">
        <w:t>:</w:t>
      </w:r>
      <w:bookmarkStart w:id="70" w:name="_Toc416085168"/>
      <w:bookmarkStart w:id="71" w:name="_Toc529519471"/>
      <w:r w:rsidRPr="00987750">
        <w:t xml:space="preserve"> MALİYETLENDİRME</w:t>
      </w:r>
      <w:bookmarkEnd w:id="69"/>
      <w:bookmarkEnd w:id="70"/>
      <w:bookmarkEnd w:id="71"/>
    </w:p>
    <w:p w:rsidR="00C726D2" w:rsidRPr="00987750" w:rsidRDefault="00C726D2" w:rsidP="006517D8">
      <w:pPr>
        <w:pStyle w:val="ResimYazs"/>
      </w:pPr>
      <w:r w:rsidRPr="00AB30B5">
        <w:rPr>
          <w:sz w:val="24"/>
          <w:szCs w:val="24"/>
        </w:rPr>
        <w:t>2019-2023 Stratejik Planı Faaliyet/Proje Maliyetlendirme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A7072" w:rsidP="006517D8">
            <w:r>
              <w:t>22.148</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A7072" w:rsidP="006517D8">
            <w:r>
              <w:t>22.500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A7072" w:rsidP="006517D8">
            <w:r>
              <w:t>25000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A7072" w:rsidP="006517D8">
            <w:r>
              <w:t>26000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A7072" w:rsidP="006517D8">
            <w:r>
              <w:t>27500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AA7072" w:rsidP="006517D8">
            <w:r>
              <w:t>30000</w:t>
            </w:r>
          </w:p>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A7072" w:rsidP="006517D8">
            <w:r>
              <w:t>-</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A7072" w:rsidP="006517D8">
            <w:r>
              <w:t>-</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A7072" w:rsidP="006517D8">
            <w:r>
              <w:t>-</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A7072" w:rsidP="006517D8">
            <w:r>
              <w:t>-</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A7072" w:rsidP="006517D8">
            <w:r>
              <w:t>-</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AA7072" w:rsidP="006517D8">
            <w:r>
              <w:t>-</w:t>
            </w:r>
          </w:p>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A7072" w:rsidP="006517D8">
            <w:r>
              <w:t>10000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A7072" w:rsidP="006517D8">
            <w:r>
              <w:t>10000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A7072" w:rsidP="006517D8">
            <w:r>
              <w:t>10000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A7072" w:rsidP="006517D8">
            <w:r>
              <w:t>10000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A7072" w:rsidP="006517D8">
            <w:r>
              <w:t>10000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AA7072" w:rsidP="006517D8">
            <w:r>
              <w:t>10000</w:t>
            </w:r>
          </w:p>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AA7072" w:rsidP="006517D8">
            <w:r>
              <w:t>32.148</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AA7072" w:rsidP="006517D8">
            <w:r>
              <w:t>33500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AA7072" w:rsidP="006517D8">
            <w:r>
              <w:t>35000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AA7072" w:rsidP="006517D8">
            <w:r>
              <w:t>36000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AA7072" w:rsidP="006517D8">
            <w:r>
              <w:t>37500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AA7072" w:rsidP="006517D8">
            <w:r>
              <w:t>40000</w:t>
            </w:r>
          </w:p>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72" w:name="_Toc416085171"/>
      <w:bookmarkStart w:id="73" w:name="_Toc529519472"/>
      <w:r w:rsidRPr="00987750">
        <w:lastRenderedPageBreak/>
        <w:t>VI. BÖLÜM</w:t>
      </w:r>
      <w:bookmarkEnd w:id="72"/>
      <w:bookmarkEnd w:id="73"/>
      <w:r w:rsidRPr="00987750">
        <w:t>:</w:t>
      </w:r>
      <w:bookmarkStart w:id="74" w:name="_Toc416085172"/>
      <w:bookmarkStart w:id="75" w:name="_Toc529519473"/>
      <w:r w:rsidRPr="00987750">
        <w:t xml:space="preserve"> İZLEME VE DEĞERLENDİRME</w:t>
      </w:r>
      <w:bookmarkEnd w:id="74"/>
      <w:bookmarkEnd w:id="75"/>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7"/>
      <w:footerReference w:type="first" r:id="rId18"/>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URREM" w:date="2020-01-21T13:15:00Z" w:initials="H">
    <w:p w:rsidR="00E42D83" w:rsidRPr="004A715E" w:rsidRDefault="00E42D83" w:rsidP="00E42D83">
      <w:pPr>
        <w:pStyle w:val="AklamaMetni"/>
      </w:pPr>
      <w:r>
        <w:rPr>
          <w:rStyle w:val="AklamaBavurusu"/>
        </w:rPr>
        <w:annotationRef/>
      </w:r>
      <w:r>
        <w:t>Bu alan, bir ön kapak tasarımından sonraki sayfa olarak da devam edebilir.</w:t>
      </w:r>
    </w:p>
    <w:p w:rsidR="00E42D83" w:rsidRDefault="00E42D83">
      <w:pPr>
        <w:pStyle w:val="AklamaMetni"/>
      </w:pPr>
    </w:p>
  </w:comment>
  <w:comment w:id="2" w:author="HURREM" w:date="2020-01-21T13:43:00Z" w:initials="H">
    <w:p w:rsidR="008A57C8" w:rsidRPr="008A57C8" w:rsidRDefault="008A57C8">
      <w:pPr>
        <w:pStyle w:val="AklamaMetni"/>
        <w:rPr>
          <w:b/>
          <w:color w:val="FF0000"/>
        </w:rPr>
      </w:pPr>
      <w:r>
        <w:rPr>
          <w:rStyle w:val="AklamaBavurusu"/>
        </w:rPr>
        <w:annotationRef/>
      </w:r>
      <w:r>
        <w:rPr>
          <w:b/>
          <w:color w:val="FF0000"/>
        </w:rPr>
        <w:t>Yazı puntoları sabit 11 ölçü olmalı ve yazı karakteri tek tip olarak belirlenmelidir.</w:t>
      </w:r>
    </w:p>
  </w:comment>
  <w:comment w:id="5" w:author="HURREM" w:date="2020-01-21T13:41:00Z" w:initials="H">
    <w:p w:rsidR="008A57C8" w:rsidRDefault="008A57C8">
      <w:pPr>
        <w:pStyle w:val="AklamaMetni"/>
      </w:pPr>
      <w:r>
        <w:rPr>
          <w:rStyle w:val="AklamaBavurusu"/>
        </w:rPr>
        <w:annotationRef/>
      </w:r>
      <w:r>
        <w:t>Sayfa numaraları verilmelidir.Her sayfa içindekiler kısmı ile örtüşmelidir.</w:t>
      </w:r>
    </w:p>
  </w:comment>
  <w:comment w:id="23" w:author="HURREM" w:date="2020-01-21T13:16:00Z" w:initials="H">
    <w:p w:rsidR="00E42D83" w:rsidRPr="006517D8" w:rsidRDefault="00E42D83" w:rsidP="00E42D83">
      <w:pPr>
        <w:pStyle w:val="AklamaMetni"/>
      </w:pPr>
      <w:r>
        <w:rPr>
          <w:rStyle w:val="AklamaBavurusu"/>
        </w:rPr>
        <w:annotationRef/>
      </w:r>
      <w:r w:rsidRPr="00E42D83">
        <w:rPr>
          <w:color w:val="FF0000"/>
        </w:rPr>
        <w:t>Okulun kısa geçmişi,</w:t>
      </w:r>
      <w:r>
        <w:t xml:space="preserve"> alınan ödüller, başarılar, başarılı ve farklı uygulamalara yer verebileceğiniz tanıtım bölümünün birkaç sayfadan fazla olmamasına dikkat edilmelidir.</w:t>
      </w:r>
    </w:p>
    <w:p w:rsidR="00E42D83" w:rsidRDefault="00E42D83">
      <w:pPr>
        <w:pStyle w:val="AklamaMetni"/>
      </w:pPr>
    </w:p>
  </w:comment>
  <w:comment w:id="28" w:author="HURREM" w:date="2020-01-21T13:19:00Z" w:initials="H">
    <w:p w:rsidR="00E42D83" w:rsidRPr="00B22EF3" w:rsidRDefault="00E42D83" w:rsidP="00E42D83">
      <w:pPr>
        <w:pStyle w:val="AklamaMetni"/>
      </w:pPr>
      <w:r>
        <w:rPr>
          <w:rStyle w:val="AklamaBavurusu"/>
        </w:rPr>
        <w:annotationRef/>
      </w:r>
      <w:r>
        <w:t xml:space="preserve">Bu bölümde SP hazırlık döneminde okul tarafından yapılan öğrenci, veli ve öğretmen anketlerine ilişkin sonuçlara yer verilecektir. </w:t>
      </w:r>
    </w:p>
    <w:p w:rsidR="00E42D83" w:rsidRDefault="00E42D83">
      <w:pPr>
        <w:pStyle w:val="AklamaMetni"/>
      </w:pPr>
      <w:r>
        <w:t>Sonuçlar istatistiki olarak ifade edilmelidir.</w:t>
      </w:r>
    </w:p>
  </w:comment>
  <w:comment w:id="50" w:author="HURREM" w:date="2020-01-21T13:31:00Z" w:initials="H">
    <w:p w:rsidR="00A55948" w:rsidRDefault="00A55948" w:rsidP="00A55948">
      <w:pPr>
        <w:pStyle w:val="AklamaMetni"/>
      </w:pPr>
      <w:r>
        <w:rPr>
          <w:rStyle w:val="AklamaBavurusu"/>
        </w:rPr>
        <w:annotationRef/>
      </w:r>
      <w:r>
        <w:t xml:space="preserve">Bir Stratejik Hedef’le ilgili </w:t>
      </w:r>
      <w:r w:rsidRPr="00C2162E">
        <w:rPr>
          <w:b/>
          <w:color w:val="FF0000"/>
        </w:rPr>
        <w:t>Performans Göstergelerinin sayısı 5’ten fazla olamaz.</w:t>
      </w:r>
    </w:p>
    <w:p w:rsidR="00A55948" w:rsidRDefault="00A55948">
      <w:pPr>
        <w:pStyle w:val="AklamaMetni"/>
      </w:pPr>
    </w:p>
  </w:comment>
  <w:comment w:id="51" w:author="HURREM" w:date="2020-01-21T13:32:00Z" w:initials="H">
    <w:p w:rsidR="00A55948" w:rsidRDefault="00A55948" w:rsidP="00A55948">
      <w:pPr>
        <w:pStyle w:val="AklamaMetni"/>
      </w:pPr>
      <w:r>
        <w:rPr>
          <w:rStyle w:val="AklamaBavurusu"/>
        </w:rPr>
        <w:annotationRef/>
      </w:r>
      <w:r>
        <w:t>Yıllık hedef değerleri belirlenirken artış beklenen gösterge hedeflerinin kümülatif (birikimli) artış şeklinde olmasına dikkat edilmelidir. Yıllık hedef değerleri sabit olmamalıdır.</w:t>
      </w:r>
    </w:p>
    <w:p w:rsidR="00A55948" w:rsidRDefault="00A55948">
      <w:pPr>
        <w:pStyle w:val="AklamaMetni"/>
      </w:pPr>
    </w:p>
  </w:comment>
  <w:comment w:id="52" w:author="HURREM" w:date="2020-01-21T13:31:00Z" w:initials="H">
    <w:p w:rsidR="00A55948" w:rsidRDefault="00A55948">
      <w:pPr>
        <w:pStyle w:val="AklamaMetni"/>
      </w:pPr>
      <w:r>
        <w:rPr>
          <w:rStyle w:val="AklamaBavurusu"/>
        </w:rPr>
        <w:annotationRef/>
      </w:r>
      <w:r>
        <w:t>Özel ilkokullar tarafından alınmalıdır.</w:t>
      </w:r>
    </w:p>
  </w:comment>
  <w:comment w:id="53" w:author="HURREM" w:date="2020-01-21T13:34:00Z" w:initials="H">
    <w:p w:rsidR="00A55948" w:rsidRDefault="00A55948">
      <w:pPr>
        <w:pStyle w:val="AklamaMetni"/>
      </w:pPr>
      <w:r>
        <w:rPr>
          <w:rStyle w:val="AklamaBavurusu"/>
        </w:rPr>
        <w:annotationRef/>
      </w:r>
      <w:r>
        <w:t>Eylem ifadeleri Performans Göstergelerine uygun olarak verilmiştir. PG listesindeki hangi 5 gösterge seçilecekse eylemler listesinden de o göstergelere uygun eylem ifadeleri</w:t>
      </w:r>
    </w:p>
  </w:comment>
  <w:comment w:id="54" w:author="HURREM" w:date="2020-01-21T13:33:00Z" w:initials="H">
    <w:p w:rsidR="00A55948" w:rsidRDefault="00A55948" w:rsidP="00A55948">
      <w:pPr>
        <w:pStyle w:val="AklamaMetni"/>
      </w:pPr>
      <w:r>
        <w:rPr>
          <w:rStyle w:val="AklamaBavurusu"/>
        </w:rPr>
        <w:annotationRef/>
      </w:r>
      <w:r>
        <w:t>Eylem, yıl içinde farklı tarihleri kapsıyorsa bu tarihler ayrı yazılmalıdır: 27.12.2019, 07.01.2020</w:t>
      </w:r>
    </w:p>
    <w:p w:rsidR="00A55948" w:rsidRDefault="00A55948">
      <w:pPr>
        <w:pStyle w:val="AklamaMetni"/>
      </w:pPr>
    </w:p>
  </w:comment>
  <w:comment w:id="57" w:author="HURREM" w:date="2020-01-21T13:35:00Z" w:initials="H">
    <w:p w:rsidR="008A57C8" w:rsidRDefault="008A57C8" w:rsidP="008A57C8">
      <w:pPr>
        <w:pStyle w:val="AklamaMetni"/>
      </w:pPr>
      <w:r>
        <w:rPr>
          <w:rStyle w:val="AklamaBavurusu"/>
        </w:rPr>
        <w:annotationRef/>
      </w:r>
      <w:r>
        <w:t>Yıllık hedef değerleri belirlenirken artış beklenen gösterge hedeflerinin kümülatif (birikimli) artış şeklinde olmasına dikkat edilmelidir. Yıllık hedef değerleri sabit olmamalıdır.</w:t>
      </w:r>
    </w:p>
    <w:p w:rsidR="008A57C8" w:rsidRDefault="008A57C8" w:rsidP="008A57C8">
      <w:pPr>
        <w:pStyle w:val="AklamaMetni"/>
      </w:pPr>
    </w:p>
    <w:p w:rsidR="008A57C8" w:rsidRDefault="008A57C8">
      <w:pPr>
        <w:pStyle w:val="AklamaMetni"/>
      </w:pPr>
    </w:p>
  </w:comment>
  <w:comment w:id="58" w:author="HURREM" w:date="2020-01-21T13:37:00Z" w:initials="H">
    <w:p w:rsidR="008A57C8" w:rsidRDefault="008A57C8">
      <w:pPr>
        <w:pStyle w:val="AklamaMetni"/>
      </w:pPr>
      <w:r>
        <w:rPr>
          <w:rStyle w:val="AklamaBavurusu"/>
        </w:rPr>
        <w:annotationRef/>
      </w:r>
      <w:r>
        <w:t>Eylem tarihleri 5 yılı kapsayacak şekilde belirtilmelidir.</w:t>
      </w:r>
    </w:p>
  </w:comment>
  <w:comment w:id="59" w:author="HURREM" w:date="2020-01-21T13:38:00Z" w:initials="H">
    <w:p w:rsidR="008A57C8" w:rsidRDefault="008A57C8" w:rsidP="008A57C8">
      <w:pPr>
        <w:pStyle w:val="AklamaMetni"/>
      </w:pPr>
      <w:r>
        <w:rPr>
          <w:rStyle w:val="AklamaBavurusu"/>
        </w:rPr>
        <w:annotationRef/>
      </w:r>
      <w:r>
        <w:t xml:space="preserve">Bir Stratejik Hedef’le ilgili </w:t>
      </w:r>
      <w:r w:rsidRPr="00C2162E">
        <w:rPr>
          <w:b/>
          <w:color w:val="FF0000"/>
        </w:rPr>
        <w:t>Performans Göstergelerinin sayısı 5’ten fazla olamaz.</w:t>
      </w:r>
    </w:p>
    <w:p w:rsidR="008A57C8" w:rsidRDefault="008A57C8">
      <w:pPr>
        <w:pStyle w:val="AklamaMetni"/>
      </w:pPr>
    </w:p>
  </w:comment>
  <w:comment w:id="60" w:author="HURREM" w:date="2020-01-21T13:38:00Z" w:initials="H">
    <w:p w:rsidR="008A57C8" w:rsidRDefault="008A57C8" w:rsidP="008A57C8">
      <w:pPr>
        <w:pStyle w:val="AklamaMetni"/>
      </w:pPr>
      <w:r>
        <w:rPr>
          <w:rStyle w:val="AklamaBavurusu"/>
        </w:rPr>
        <w:annotationRef/>
      </w:r>
      <w:r>
        <w:t>Seçilen göstergelere uygun eylem ifadeleri alınmalıdır.</w:t>
      </w:r>
    </w:p>
    <w:p w:rsidR="008A57C8" w:rsidRDefault="008A57C8">
      <w:pPr>
        <w:pStyle w:val="AklamaMetni"/>
      </w:pPr>
    </w:p>
  </w:comment>
  <w:comment w:id="64" w:author="HURREM" w:date="2020-01-21T13:39:00Z" w:initials="H">
    <w:p w:rsidR="008A57C8" w:rsidRDefault="008A57C8" w:rsidP="008A57C8">
      <w:pPr>
        <w:pStyle w:val="AklamaMetni"/>
      </w:pPr>
      <w:r>
        <w:rPr>
          <w:rStyle w:val="AklamaBavurusu"/>
        </w:rPr>
        <w:annotationRef/>
      </w:r>
      <w:r>
        <w:t xml:space="preserve">Bir Stratejik Hedef’le ilgili </w:t>
      </w:r>
      <w:r w:rsidRPr="00C2162E">
        <w:rPr>
          <w:b/>
          <w:color w:val="FF0000"/>
        </w:rPr>
        <w:t>Performans Göstergelerinin sayısı 5’ten fazla olamaz.</w:t>
      </w:r>
    </w:p>
    <w:p w:rsidR="008A57C8" w:rsidRDefault="008A57C8" w:rsidP="008A57C8">
      <w:pPr>
        <w:pStyle w:val="AklamaMetni"/>
      </w:pPr>
    </w:p>
    <w:p w:rsidR="008A57C8" w:rsidRDefault="008A57C8">
      <w:pPr>
        <w:pStyle w:val="AklamaMetni"/>
      </w:pPr>
    </w:p>
  </w:comment>
  <w:comment w:id="65" w:author="HURREM" w:date="2020-01-21T13:38:00Z" w:initials="H">
    <w:p w:rsidR="008A57C8" w:rsidRDefault="008A57C8" w:rsidP="008A57C8">
      <w:pPr>
        <w:pStyle w:val="AklamaMetni"/>
      </w:pPr>
      <w:r>
        <w:rPr>
          <w:rStyle w:val="AklamaBavurusu"/>
        </w:rPr>
        <w:annotationRef/>
      </w:r>
      <w:r>
        <w:t>Yıllık hedef değerleri belirlenirken artış beklenen gösterge hedeflerinin kümülatif (birikimli) artış şeklinde olmasına dikkat edilmelidir. Yıllık hedef değerleri sabit olmamalıdır.</w:t>
      </w:r>
    </w:p>
    <w:p w:rsidR="008A57C8" w:rsidRDefault="008A57C8" w:rsidP="008A57C8">
      <w:pPr>
        <w:pStyle w:val="AklamaMetni"/>
      </w:pPr>
    </w:p>
    <w:p w:rsidR="008A57C8" w:rsidRDefault="008A57C8" w:rsidP="008A57C8">
      <w:pPr>
        <w:pStyle w:val="AklamaMetni"/>
      </w:pPr>
    </w:p>
    <w:p w:rsidR="008A57C8" w:rsidRDefault="008A57C8">
      <w:pPr>
        <w:pStyle w:val="AklamaMetni"/>
      </w:pPr>
    </w:p>
  </w:comment>
  <w:comment w:id="66" w:author="HURREM" w:date="2020-01-21T13:39:00Z" w:initials="H">
    <w:p w:rsidR="008A57C8" w:rsidRDefault="008A57C8" w:rsidP="008A57C8">
      <w:pPr>
        <w:pStyle w:val="AklamaMetni"/>
      </w:pPr>
      <w:r>
        <w:rPr>
          <w:rStyle w:val="AklamaBavurusu"/>
        </w:rPr>
        <w:annotationRef/>
      </w:r>
      <w:r>
        <w:t xml:space="preserve">Bir Stratejik Hedef’le ilgili </w:t>
      </w:r>
      <w:r w:rsidRPr="00C2162E">
        <w:rPr>
          <w:b/>
          <w:color w:val="FF0000"/>
        </w:rPr>
        <w:t>Performans Göstergelerinin sayısı 5’ten fazla olamaz.</w:t>
      </w:r>
    </w:p>
    <w:p w:rsidR="008A57C8" w:rsidRDefault="008A57C8" w:rsidP="008A57C8">
      <w:pPr>
        <w:pStyle w:val="AklamaMetni"/>
      </w:pPr>
    </w:p>
    <w:p w:rsidR="008A57C8" w:rsidRDefault="008A57C8">
      <w:pPr>
        <w:pStyle w:val="AklamaMetni"/>
      </w:pPr>
    </w:p>
  </w:comment>
  <w:comment w:id="67" w:author="HURREM" w:date="2020-01-21T13:40:00Z" w:initials="H">
    <w:p w:rsidR="008A57C8" w:rsidRDefault="008A57C8" w:rsidP="008A57C8">
      <w:pPr>
        <w:pStyle w:val="AklamaMetni"/>
      </w:pPr>
      <w:r>
        <w:rPr>
          <w:rStyle w:val="AklamaBavurusu"/>
        </w:rPr>
        <w:annotationRef/>
      </w:r>
      <w:r>
        <w:t>Yıllık hedef değerleri belirlenirken artış beklenen gösterge hedeflerinin kümülatif (birikimli) artış şeklinde olmasına dikkat edilmelidir. Yıllık hedef değerleri sabit olmamalıdır.</w:t>
      </w:r>
    </w:p>
    <w:p w:rsidR="008A57C8" w:rsidRDefault="008A57C8" w:rsidP="008A57C8">
      <w:pPr>
        <w:pStyle w:val="AklamaMetni"/>
      </w:pPr>
    </w:p>
    <w:p w:rsidR="008A57C8" w:rsidRDefault="008A57C8">
      <w:pPr>
        <w:pStyle w:val="AklamaMetni"/>
      </w:pPr>
    </w:p>
  </w:comment>
  <w:comment w:id="68" w:author="HURREM" w:date="2020-01-21T13:40:00Z" w:initials="H">
    <w:p w:rsidR="008A57C8" w:rsidRDefault="008A57C8" w:rsidP="008A57C8">
      <w:pPr>
        <w:pStyle w:val="AklamaMetni"/>
      </w:pPr>
      <w:r>
        <w:rPr>
          <w:rStyle w:val="AklamaBavurusu"/>
        </w:rPr>
        <w:annotationRef/>
      </w:r>
      <w:r>
        <w:t>Yıllık hedef değerleri belirlenirken artış beklenen gösterge hedeflerinin kümülatif (birikimli) artış şeklinde olmasına dikkat edilmelidir. Yıllık hedef değerleri sabit olmamalıdır.</w:t>
      </w:r>
    </w:p>
    <w:p w:rsidR="008A57C8" w:rsidRDefault="008A57C8" w:rsidP="008A57C8">
      <w:pPr>
        <w:pStyle w:val="AklamaMetni"/>
      </w:pPr>
    </w:p>
    <w:p w:rsidR="008A57C8" w:rsidRDefault="008A57C8">
      <w:pPr>
        <w:pStyle w:val="AklamaMetni"/>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82C" w:rsidRDefault="000C782C" w:rsidP="00811861">
      <w:pPr>
        <w:spacing w:after="0" w:line="240" w:lineRule="auto"/>
      </w:pPr>
      <w:r>
        <w:separator/>
      </w:r>
    </w:p>
  </w:endnote>
  <w:endnote w:type="continuationSeparator" w:id="0">
    <w:p w:rsidR="000C782C" w:rsidRDefault="000C782C"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E42D83" w:rsidRDefault="000C782C">
        <w:pPr>
          <w:pStyle w:val="Altbilgi"/>
          <w:jc w:val="right"/>
        </w:pPr>
        <w:r>
          <w:fldChar w:fldCharType="begin"/>
        </w:r>
        <w:r>
          <w:instrText xml:space="preserve"> PAGE   \* MERGEFORMAT </w:instrText>
        </w:r>
        <w:r>
          <w:fldChar w:fldCharType="separate"/>
        </w:r>
        <w:r w:rsidR="00E55697">
          <w:rPr>
            <w:noProof/>
          </w:rPr>
          <w:t>42</w:t>
        </w:r>
        <w:r>
          <w:rPr>
            <w:noProof/>
          </w:rPr>
          <w:fldChar w:fldCharType="end"/>
        </w:r>
      </w:p>
    </w:sdtContent>
  </w:sdt>
  <w:p w:rsidR="00E42D83" w:rsidRDefault="00E42D8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83" w:rsidRDefault="000C782C" w:rsidP="006517D8">
    <w:pPr>
      <w:pStyle w:val="Altbilgi"/>
    </w:pPr>
    <w:r>
      <w:fldChar w:fldCharType="begin"/>
    </w:r>
    <w:r>
      <w:instrText>PAGE   \* MERGEFORMAT</w:instrText>
    </w:r>
    <w:r>
      <w:fldChar w:fldCharType="separate"/>
    </w:r>
    <w:r w:rsidR="00E42D83">
      <w:rPr>
        <w:noProof/>
      </w:rPr>
      <w:t>1</w:t>
    </w:r>
    <w:r>
      <w:rPr>
        <w:noProof/>
      </w:rPr>
      <w:fldChar w:fldCharType="end"/>
    </w:r>
  </w:p>
  <w:p w:rsidR="00E42D83" w:rsidRDefault="00E42D83"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82C" w:rsidRDefault="000C782C" w:rsidP="00811861">
      <w:pPr>
        <w:spacing w:after="0" w:line="240" w:lineRule="auto"/>
      </w:pPr>
      <w:r>
        <w:separator/>
      </w:r>
    </w:p>
  </w:footnote>
  <w:footnote w:type="continuationSeparator" w:id="0">
    <w:p w:rsidR="000C782C" w:rsidRDefault="000C782C"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1534D5"/>
    <w:multiLevelType w:val="hybridMultilevel"/>
    <w:tmpl w:val="5FC0B1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5CC3"/>
    <w:rsid w:val="000322BE"/>
    <w:rsid w:val="00033FF2"/>
    <w:rsid w:val="000368B4"/>
    <w:rsid w:val="00037308"/>
    <w:rsid w:val="0004347E"/>
    <w:rsid w:val="0005305E"/>
    <w:rsid w:val="00054218"/>
    <w:rsid w:val="00056CC1"/>
    <w:rsid w:val="00062DC0"/>
    <w:rsid w:val="00064F78"/>
    <w:rsid w:val="000662E0"/>
    <w:rsid w:val="000737A2"/>
    <w:rsid w:val="00076F45"/>
    <w:rsid w:val="00081AC3"/>
    <w:rsid w:val="00086716"/>
    <w:rsid w:val="0008746F"/>
    <w:rsid w:val="0009257E"/>
    <w:rsid w:val="000A05F1"/>
    <w:rsid w:val="000A1F3C"/>
    <w:rsid w:val="000A2801"/>
    <w:rsid w:val="000A3C3A"/>
    <w:rsid w:val="000A3D08"/>
    <w:rsid w:val="000B0EC5"/>
    <w:rsid w:val="000B23F8"/>
    <w:rsid w:val="000B3737"/>
    <w:rsid w:val="000C695D"/>
    <w:rsid w:val="000C782C"/>
    <w:rsid w:val="000D13CC"/>
    <w:rsid w:val="000D5AF6"/>
    <w:rsid w:val="000D6303"/>
    <w:rsid w:val="000E2243"/>
    <w:rsid w:val="000E5920"/>
    <w:rsid w:val="000E72E0"/>
    <w:rsid w:val="000F4151"/>
    <w:rsid w:val="000F5C4E"/>
    <w:rsid w:val="00102A4E"/>
    <w:rsid w:val="00111A82"/>
    <w:rsid w:val="00120AB4"/>
    <w:rsid w:val="00122676"/>
    <w:rsid w:val="0012698A"/>
    <w:rsid w:val="00136B6E"/>
    <w:rsid w:val="00137F56"/>
    <w:rsid w:val="0014066A"/>
    <w:rsid w:val="00142B50"/>
    <w:rsid w:val="00147C43"/>
    <w:rsid w:val="001525A6"/>
    <w:rsid w:val="00157272"/>
    <w:rsid w:val="00172144"/>
    <w:rsid w:val="00175025"/>
    <w:rsid w:val="0017737A"/>
    <w:rsid w:val="0018737E"/>
    <w:rsid w:val="00192ECA"/>
    <w:rsid w:val="001A4529"/>
    <w:rsid w:val="001A6892"/>
    <w:rsid w:val="001B1B99"/>
    <w:rsid w:val="001B4307"/>
    <w:rsid w:val="001B7640"/>
    <w:rsid w:val="001C1414"/>
    <w:rsid w:val="001D0E9B"/>
    <w:rsid w:val="001D4192"/>
    <w:rsid w:val="001D62C8"/>
    <w:rsid w:val="001D73E3"/>
    <w:rsid w:val="001E061F"/>
    <w:rsid w:val="001E295A"/>
    <w:rsid w:val="00203022"/>
    <w:rsid w:val="00203CC3"/>
    <w:rsid w:val="00211F1F"/>
    <w:rsid w:val="00212751"/>
    <w:rsid w:val="00215F74"/>
    <w:rsid w:val="002223D9"/>
    <w:rsid w:val="00230D24"/>
    <w:rsid w:val="00232B84"/>
    <w:rsid w:val="0023578F"/>
    <w:rsid w:val="00236914"/>
    <w:rsid w:val="002411F2"/>
    <w:rsid w:val="00252D8C"/>
    <w:rsid w:val="00256B5F"/>
    <w:rsid w:val="00260006"/>
    <w:rsid w:val="00262E8E"/>
    <w:rsid w:val="002719A6"/>
    <w:rsid w:val="0027228F"/>
    <w:rsid w:val="002809B4"/>
    <w:rsid w:val="0029734E"/>
    <w:rsid w:val="002A21B1"/>
    <w:rsid w:val="002A2F90"/>
    <w:rsid w:val="002A7026"/>
    <w:rsid w:val="002B375B"/>
    <w:rsid w:val="002C7757"/>
    <w:rsid w:val="002D278C"/>
    <w:rsid w:val="002E1E7E"/>
    <w:rsid w:val="002E66DF"/>
    <w:rsid w:val="002F340A"/>
    <w:rsid w:val="002F347F"/>
    <w:rsid w:val="003262C6"/>
    <w:rsid w:val="0032636A"/>
    <w:rsid w:val="003338DC"/>
    <w:rsid w:val="00334B88"/>
    <w:rsid w:val="00337553"/>
    <w:rsid w:val="003426E7"/>
    <w:rsid w:val="00342A4A"/>
    <w:rsid w:val="0034799C"/>
    <w:rsid w:val="003503A1"/>
    <w:rsid w:val="003533AA"/>
    <w:rsid w:val="003541E5"/>
    <w:rsid w:val="00354240"/>
    <w:rsid w:val="00354314"/>
    <w:rsid w:val="003638A1"/>
    <w:rsid w:val="00366582"/>
    <w:rsid w:val="0037552B"/>
    <w:rsid w:val="00383840"/>
    <w:rsid w:val="00384BF8"/>
    <w:rsid w:val="00384F38"/>
    <w:rsid w:val="00387467"/>
    <w:rsid w:val="003874D6"/>
    <w:rsid w:val="003963CB"/>
    <w:rsid w:val="00397DE3"/>
    <w:rsid w:val="003A0451"/>
    <w:rsid w:val="003A3017"/>
    <w:rsid w:val="003A7317"/>
    <w:rsid w:val="003B227F"/>
    <w:rsid w:val="003B2E55"/>
    <w:rsid w:val="003B377E"/>
    <w:rsid w:val="003B380A"/>
    <w:rsid w:val="003B68C0"/>
    <w:rsid w:val="003C305E"/>
    <w:rsid w:val="003C77F1"/>
    <w:rsid w:val="003D2155"/>
    <w:rsid w:val="003E1759"/>
    <w:rsid w:val="003F4ED9"/>
    <w:rsid w:val="00400757"/>
    <w:rsid w:val="0040191D"/>
    <w:rsid w:val="00401EF3"/>
    <w:rsid w:val="00404694"/>
    <w:rsid w:val="0041081D"/>
    <w:rsid w:val="004138E4"/>
    <w:rsid w:val="00413A61"/>
    <w:rsid w:val="0042211B"/>
    <w:rsid w:val="00423256"/>
    <w:rsid w:val="00427A65"/>
    <w:rsid w:val="00431E94"/>
    <w:rsid w:val="00433C6C"/>
    <w:rsid w:val="0043796E"/>
    <w:rsid w:val="00440455"/>
    <w:rsid w:val="00447249"/>
    <w:rsid w:val="00450CB5"/>
    <w:rsid w:val="00453569"/>
    <w:rsid w:val="004551D6"/>
    <w:rsid w:val="004636DD"/>
    <w:rsid w:val="00463E4E"/>
    <w:rsid w:val="00465FBB"/>
    <w:rsid w:val="0046747D"/>
    <w:rsid w:val="004739C4"/>
    <w:rsid w:val="00485D96"/>
    <w:rsid w:val="00486BEF"/>
    <w:rsid w:val="00496A13"/>
    <w:rsid w:val="00496AEB"/>
    <w:rsid w:val="004A715E"/>
    <w:rsid w:val="004A75DD"/>
    <w:rsid w:val="004B1D68"/>
    <w:rsid w:val="004C2170"/>
    <w:rsid w:val="004D04FF"/>
    <w:rsid w:val="004F0BCD"/>
    <w:rsid w:val="004F4CF4"/>
    <w:rsid w:val="004F61CE"/>
    <w:rsid w:val="0050225B"/>
    <w:rsid w:val="005027D4"/>
    <w:rsid w:val="0050435C"/>
    <w:rsid w:val="00512934"/>
    <w:rsid w:val="005141F6"/>
    <w:rsid w:val="00514739"/>
    <w:rsid w:val="005237F8"/>
    <w:rsid w:val="005240DF"/>
    <w:rsid w:val="00524D92"/>
    <w:rsid w:val="00527933"/>
    <w:rsid w:val="0053096A"/>
    <w:rsid w:val="005323A5"/>
    <w:rsid w:val="0053407E"/>
    <w:rsid w:val="005460AC"/>
    <w:rsid w:val="005503FF"/>
    <w:rsid w:val="00552134"/>
    <w:rsid w:val="00555FDE"/>
    <w:rsid w:val="00557603"/>
    <w:rsid w:val="00557713"/>
    <w:rsid w:val="0056029E"/>
    <w:rsid w:val="00564EF3"/>
    <w:rsid w:val="00571250"/>
    <w:rsid w:val="00571B77"/>
    <w:rsid w:val="00574F45"/>
    <w:rsid w:val="00575214"/>
    <w:rsid w:val="00575FE3"/>
    <w:rsid w:val="00590683"/>
    <w:rsid w:val="005A1119"/>
    <w:rsid w:val="005C246C"/>
    <w:rsid w:val="005C3E5E"/>
    <w:rsid w:val="005D27F4"/>
    <w:rsid w:val="005D4831"/>
    <w:rsid w:val="005E09AD"/>
    <w:rsid w:val="005F1F52"/>
    <w:rsid w:val="005F337E"/>
    <w:rsid w:val="005F460E"/>
    <w:rsid w:val="005F7D95"/>
    <w:rsid w:val="006024DE"/>
    <w:rsid w:val="00602AD6"/>
    <w:rsid w:val="00606732"/>
    <w:rsid w:val="00611FDF"/>
    <w:rsid w:val="006170D5"/>
    <w:rsid w:val="00624983"/>
    <w:rsid w:val="00626282"/>
    <w:rsid w:val="006319E8"/>
    <w:rsid w:val="00632D77"/>
    <w:rsid w:val="00633B9E"/>
    <w:rsid w:val="0063598F"/>
    <w:rsid w:val="00637273"/>
    <w:rsid w:val="00641E57"/>
    <w:rsid w:val="00647243"/>
    <w:rsid w:val="00647261"/>
    <w:rsid w:val="006517D8"/>
    <w:rsid w:val="00660AE4"/>
    <w:rsid w:val="00667D14"/>
    <w:rsid w:val="0067066B"/>
    <w:rsid w:val="0068437A"/>
    <w:rsid w:val="00690709"/>
    <w:rsid w:val="006954B9"/>
    <w:rsid w:val="006A1FBF"/>
    <w:rsid w:val="006A2A6B"/>
    <w:rsid w:val="006A40B9"/>
    <w:rsid w:val="006A4AB3"/>
    <w:rsid w:val="006A7EA2"/>
    <w:rsid w:val="006B023E"/>
    <w:rsid w:val="006C5C22"/>
    <w:rsid w:val="006C7736"/>
    <w:rsid w:val="006D28A0"/>
    <w:rsid w:val="006D4085"/>
    <w:rsid w:val="006D68D9"/>
    <w:rsid w:val="006D6AF5"/>
    <w:rsid w:val="006E0781"/>
    <w:rsid w:val="006E0B83"/>
    <w:rsid w:val="006E2F6B"/>
    <w:rsid w:val="006E2FE5"/>
    <w:rsid w:val="006E49EE"/>
    <w:rsid w:val="006E4E47"/>
    <w:rsid w:val="006E6357"/>
    <w:rsid w:val="006F14DE"/>
    <w:rsid w:val="007070BE"/>
    <w:rsid w:val="00712B0C"/>
    <w:rsid w:val="00720FA3"/>
    <w:rsid w:val="00721817"/>
    <w:rsid w:val="00721A9C"/>
    <w:rsid w:val="007255B9"/>
    <w:rsid w:val="007408ED"/>
    <w:rsid w:val="007511BD"/>
    <w:rsid w:val="007514F3"/>
    <w:rsid w:val="00757B37"/>
    <w:rsid w:val="00757BA9"/>
    <w:rsid w:val="00762052"/>
    <w:rsid w:val="0076698E"/>
    <w:rsid w:val="0076722A"/>
    <w:rsid w:val="0077055A"/>
    <w:rsid w:val="0077151E"/>
    <w:rsid w:val="00772AA2"/>
    <w:rsid w:val="00775352"/>
    <w:rsid w:val="00784501"/>
    <w:rsid w:val="00790940"/>
    <w:rsid w:val="00796C01"/>
    <w:rsid w:val="007A1340"/>
    <w:rsid w:val="007A4836"/>
    <w:rsid w:val="007A6859"/>
    <w:rsid w:val="007A7DAB"/>
    <w:rsid w:val="007B21CA"/>
    <w:rsid w:val="007B44E8"/>
    <w:rsid w:val="007C0ECE"/>
    <w:rsid w:val="007C16E3"/>
    <w:rsid w:val="007C5709"/>
    <w:rsid w:val="007C636B"/>
    <w:rsid w:val="007D3652"/>
    <w:rsid w:val="007E131D"/>
    <w:rsid w:val="007E5125"/>
    <w:rsid w:val="007F2809"/>
    <w:rsid w:val="007F38DE"/>
    <w:rsid w:val="007F5C80"/>
    <w:rsid w:val="00800863"/>
    <w:rsid w:val="00800D1C"/>
    <w:rsid w:val="0080154C"/>
    <w:rsid w:val="00803042"/>
    <w:rsid w:val="0080334E"/>
    <w:rsid w:val="00803BB9"/>
    <w:rsid w:val="00811270"/>
    <w:rsid w:val="00811861"/>
    <w:rsid w:val="008119ED"/>
    <w:rsid w:val="00813695"/>
    <w:rsid w:val="00823C7D"/>
    <w:rsid w:val="00832813"/>
    <w:rsid w:val="00833BED"/>
    <w:rsid w:val="0084108B"/>
    <w:rsid w:val="008410EF"/>
    <w:rsid w:val="0084668B"/>
    <w:rsid w:val="00855FDC"/>
    <w:rsid w:val="00860651"/>
    <w:rsid w:val="00864024"/>
    <w:rsid w:val="0087553C"/>
    <w:rsid w:val="00880DC2"/>
    <w:rsid w:val="0088186C"/>
    <w:rsid w:val="008856D0"/>
    <w:rsid w:val="00885BEA"/>
    <w:rsid w:val="00886015"/>
    <w:rsid w:val="00886DDE"/>
    <w:rsid w:val="00887687"/>
    <w:rsid w:val="008924BD"/>
    <w:rsid w:val="00892C5F"/>
    <w:rsid w:val="008A343D"/>
    <w:rsid w:val="008A3A60"/>
    <w:rsid w:val="008A57C8"/>
    <w:rsid w:val="008B6EAE"/>
    <w:rsid w:val="008C6ABB"/>
    <w:rsid w:val="008D4274"/>
    <w:rsid w:val="008D48CA"/>
    <w:rsid w:val="008E2220"/>
    <w:rsid w:val="008E4907"/>
    <w:rsid w:val="008E543D"/>
    <w:rsid w:val="008E6E78"/>
    <w:rsid w:val="0092648B"/>
    <w:rsid w:val="00927702"/>
    <w:rsid w:val="00932CAF"/>
    <w:rsid w:val="00936004"/>
    <w:rsid w:val="0093718E"/>
    <w:rsid w:val="0094337D"/>
    <w:rsid w:val="00947288"/>
    <w:rsid w:val="009522C3"/>
    <w:rsid w:val="00953548"/>
    <w:rsid w:val="00955C85"/>
    <w:rsid w:val="00970FBE"/>
    <w:rsid w:val="00981D95"/>
    <w:rsid w:val="00985B59"/>
    <w:rsid w:val="00993C4A"/>
    <w:rsid w:val="00994E4F"/>
    <w:rsid w:val="009977EF"/>
    <w:rsid w:val="009A264A"/>
    <w:rsid w:val="009B6193"/>
    <w:rsid w:val="009B7145"/>
    <w:rsid w:val="009C1C29"/>
    <w:rsid w:val="009C336A"/>
    <w:rsid w:val="009C5AAD"/>
    <w:rsid w:val="009E315F"/>
    <w:rsid w:val="009E39FC"/>
    <w:rsid w:val="009E4C6B"/>
    <w:rsid w:val="009E5FAE"/>
    <w:rsid w:val="009F7817"/>
    <w:rsid w:val="00A0624E"/>
    <w:rsid w:val="00A13EB2"/>
    <w:rsid w:val="00A17F28"/>
    <w:rsid w:val="00A2149D"/>
    <w:rsid w:val="00A228E0"/>
    <w:rsid w:val="00A24022"/>
    <w:rsid w:val="00A275DE"/>
    <w:rsid w:val="00A34447"/>
    <w:rsid w:val="00A36E30"/>
    <w:rsid w:val="00A47C86"/>
    <w:rsid w:val="00A53103"/>
    <w:rsid w:val="00A55948"/>
    <w:rsid w:val="00A60E7E"/>
    <w:rsid w:val="00A70857"/>
    <w:rsid w:val="00A72CE1"/>
    <w:rsid w:val="00A74045"/>
    <w:rsid w:val="00A77521"/>
    <w:rsid w:val="00A82F83"/>
    <w:rsid w:val="00A91017"/>
    <w:rsid w:val="00A91122"/>
    <w:rsid w:val="00AA2040"/>
    <w:rsid w:val="00AA6EE5"/>
    <w:rsid w:val="00AA7072"/>
    <w:rsid w:val="00AB30B5"/>
    <w:rsid w:val="00AD1FAA"/>
    <w:rsid w:val="00AD4EBE"/>
    <w:rsid w:val="00AD5F72"/>
    <w:rsid w:val="00AD6E7D"/>
    <w:rsid w:val="00AE4F77"/>
    <w:rsid w:val="00AE566A"/>
    <w:rsid w:val="00AF1EF9"/>
    <w:rsid w:val="00AF4680"/>
    <w:rsid w:val="00B01D4A"/>
    <w:rsid w:val="00B10912"/>
    <w:rsid w:val="00B15620"/>
    <w:rsid w:val="00B16D31"/>
    <w:rsid w:val="00B21065"/>
    <w:rsid w:val="00B21323"/>
    <w:rsid w:val="00B22CCF"/>
    <w:rsid w:val="00B22EF3"/>
    <w:rsid w:val="00B2624D"/>
    <w:rsid w:val="00B62355"/>
    <w:rsid w:val="00B8020E"/>
    <w:rsid w:val="00B847A4"/>
    <w:rsid w:val="00B90F73"/>
    <w:rsid w:val="00BA07B4"/>
    <w:rsid w:val="00BA151E"/>
    <w:rsid w:val="00BA55C0"/>
    <w:rsid w:val="00BB01BF"/>
    <w:rsid w:val="00BB1B88"/>
    <w:rsid w:val="00BB2F06"/>
    <w:rsid w:val="00BB6D74"/>
    <w:rsid w:val="00BC2FB5"/>
    <w:rsid w:val="00BC440E"/>
    <w:rsid w:val="00BD6687"/>
    <w:rsid w:val="00BE3FEB"/>
    <w:rsid w:val="00BE6048"/>
    <w:rsid w:val="00BE6078"/>
    <w:rsid w:val="00BE65AB"/>
    <w:rsid w:val="00BE764B"/>
    <w:rsid w:val="00BF2AB3"/>
    <w:rsid w:val="00BF4237"/>
    <w:rsid w:val="00C00FDB"/>
    <w:rsid w:val="00C06E29"/>
    <w:rsid w:val="00C312F3"/>
    <w:rsid w:val="00C31942"/>
    <w:rsid w:val="00C32CA8"/>
    <w:rsid w:val="00C43F67"/>
    <w:rsid w:val="00C44F5C"/>
    <w:rsid w:val="00C466CB"/>
    <w:rsid w:val="00C51CB4"/>
    <w:rsid w:val="00C52800"/>
    <w:rsid w:val="00C556CD"/>
    <w:rsid w:val="00C57048"/>
    <w:rsid w:val="00C65A5C"/>
    <w:rsid w:val="00C726D2"/>
    <w:rsid w:val="00C75C75"/>
    <w:rsid w:val="00C81323"/>
    <w:rsid w:val="00C83074"/>
    <w:rsid w:val="00C86C39"/>
    <w:rsid w:val="00C959B3"/>
    <w:rsid w:val="00CA2762"/>
    <w:rsid w:val="00CA3940"/>
    <w:rsid w:val="00CA4E86"/>
    <w:rsid w:val="00CC20A7"/>
    <w:rsid w:val="00CC22C1"/>
    <w:rsid w:val="00CC3DE7"/>
    <w:rsid w:val="00CD4EA9"/>
    <w:rsid w:val="00CD7B9A"/>
    <w:rsid w:val="00CE4B32"/>
    <w:rsid w:val="00CE73C2"/>
    <w:rsid w:val="00CF3362"/>
    <w:rsid w:val="00D02A24"/>
    <w:rsid w:val="00D0378C"/>
    <w:rsid w:val="00D1255B"/>
    <w:rsid w:val="00D173A8"/>
    <w:rsid w:val="00D17690"/>
    <w:rsid w:val="00D2232E"/>
    <w:rsid w:val="00D305A8"/>
    <w:rsid w:val="00D40A71"/>
    <w:rsid w:val="00D45DED"/>
    <w:rsid w:val="00D4642B"/>
    <w:rsid w:val="00D547E2"/>
    <w:rsid w:val="00D55791"/>
    <w:rsid w:val="00D63AAF"/>
    <w:rsid w:val="00D70DA6"/>
    <w:rsid w:val="00D7288C"/>
    <w:rsid w:val="00D81C92"/>
    <w:rsid w:val="00D925E5"/>
    <w:rsid w:val="00D93EF9"/>
    <w:rsid w:val="00D960F8"/>
    <w:rsid w:val="00D9717E"/>
    <w:rsid w:val="00DA7DB5"/>
    <w:rsid w:val="00DB2A4A"/>
    <w:rsid w:val="00DB6B96"/>
    <w:rsid w:val="00DC52B8"/>
    <w:rsid w:val="00DC6357"/>
    <w:rsid w:val="00DD1420"/>
    <w:rsid w:val="00DD1E87"/>
    <w:rsid w:val="00DD5B3F"/>
    <w:rsid w:val="00DD63F7"/>
    <w:rsid w:val="00DD68AB"/>
    <w:rsid w:val="00DD70D0"/>
    <w:rsid w:val="00DE43C5"/>
    <w:rsid w:val="00DE7D51"/>
    <w:rsid w:val="00DF5CDD"/>
    <w:rsid w:val="00E0067F"/>
    <w:rsid w:val="00E1080C"/>
    <w:rsid w:val="00E12464"/>
    <w:rsid w:val="00E12903"/>
    <w:rsid w:val="00E13E50"/>
    <w:rsid w:val="00E146E3"/>
    <w:rsid w:val="00E163F3"/>
    <w:rsid w:val="00E24D70"/>
    <w:rsid w:val="00E265E9"/>
    <w:rsid w:val="00E272AE"/>
    <w:rsid w:val="00E36A51"/>
    <w:rsid w:val="00E376DE"/>
    <w:rsid w:val="00E402D4"/>
    <w:rsid w:val="00E42D83"/>
    <w:rsid w:val="00E46BAC"/>
    <w:rsid w:val="00E5295E"/>
    <w:rsid w:val="00E54D39"/>
    <w:rsid w:val="00E55697"/>
    <w:rsid w:val="00E611AC"/>
    <w:rsid w:val="00E617C0"/>
    <w:rsid w:val="00E666B5"/>
    <w:rsid w:val="00E7147C"/>
    <w:rsid w:val="00E7296F"/>
    <w:rsid w:val="00E72DAC"/>
    <w:rsid w:val="00E75FCE"/>
    <w:rsid w:val="00E77408"/>
    <w:rsid w:val="00E809C5"/>
    <w:rsid w:val="00E822CE"/>
    <w:rsid w:val="00E92867"/>
    <w:rsid w:val="00E92AC6"/>
    <w:rsid w:val="00E9498F"/>
    <w:rsid w:val="00E95B0F"/>
    <w:rsid w:val="00EA2572"/>
    <w:rsid w:val="00EA45B6"/>
    <w:rsid w:val="00EA5DA1"/>
    <w:rsid w:val="00EA66C2"/>
    <w:rsid w:val="00EC07DA"/>
    <w:rsid w:val="00EC3BF8"/>
    <w:rsid w:val="00EC4B3E"/>
    <w:rsid w:val="00ED1900"/>
    <w:rsid w:val="00ED38FB"/>
    <w:rsid w:val="00EF145A"/>
    <w:rsid w:val="00EF1BEE"/>
    <w:rsid w:val="00EF2C51"/>
    <w:rsid w:val="00EF37D1"/>
    <w:rsid w:val="00F02F0D"/>
    <w:rsid w:val="00F10AE5"/>
    <w:rsid w:val="00F178E3"/>
    <w:rsid w:val="00F230C5"/>
    <w:rsid w:val="00F37E1D"/>
    <w:rsid w:val="00F415FB"/>
    <w:rsid w:val="00F46966"/>
    <w:rsid w:val="00F51C9D"/>
    <w:rsid w:val="00F54EC9"/>
    <w:rsid w:val="00F61413"/>
    <w:rsid w:val="00F616AA"/>
    <w:rsid w:val="00F6283F"/>
    <w:rsid w:val="00F65FD8"/>
    <w:rsid w:val="00F71218"/>
    <w:rsid w:val="00F7195E"/>
    <w:rsid w:val="00F81B0B"/>
    <w:rsid w:val="00F83DE9"/>
    <w:rsid w:val="00F8535F"/>
    <w:rsid w:val="00F86BDC"/>
    <w:rsid w:val="00F86E49"/>
    <w:rsid w:val="00F873EB"/>
    <w:rsid w:val="00FA1870"/>
    <w:rsid w:val="00FA4D52"/>
    <w:rsid w:val="00FB347B"/>
    <w:rsid w:val="00FB630A"/>
    <w:rsid w:val="00FC2C78"/>
    <w:rsid w:val="00FF163B"/>
    <w:rsid w:val="00FF17E7"/>
    <w:rsid w:val="00FF29CD"/>
    <w:rsid w:val="00FF43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maps/place/H%C3%BCviyet+Bekir+%C4%B0lkokulu"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9DF271E0-BE59-4258-8CF4-149003832761}" type="presOf" srcId="{F83FC750-7CDE-46AB-A0BA-DBC4B9D44BE3}" destId="{A8D1F0D5-26EB-48DA-960D-825E6FE928B2}" srcOrd="0" destOrd="0" presId="urn:microsoft.com/office/officeart/2005/8/layout/cycle8"/>
    <dgm:cxn modelId="{A2EE340E-034E-48A9-8760-8F127EFE5FED}"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88E931FE-8F2F-4D27-838D-2E1BAEE09243}" type="presOf" srcId="{9AF66792-BEEB-4FEB-B68B-FC30221BAEDC}" destId="{A1BFAE48-9AEF-4CE2-881C-145A2B40B699}" srcOrd="1" destOrd="0" presId="urn:microsoft.com/office/officeart/2005/8/layout/cycle8"/>
    <dgm:cxn modelId="{B0EDE9EC-E70C-4532-8107-5960774A2A0D}"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B7DB8285-CFC3-4E2E-8E59-6F86D16FD974}" type="presOf" srcId="{9D338396-06AA-489D-A885-57821F5608AF}" destId="{8960C805-F742-4752-A3B8-A7047D0574FA}" srcOrd="0" destOrd="0" presId="urn:microsoft.com/office/officeart/2005/8/layout/cycle8"/>
    <dgm:cxn modelId="{A254A0FF-80D4-494E-B71D-3A5CF72E9183}" type="presOf" srcId="{9D338396-06AA-489D-A885-57821F5608AF}" destId="{74328851-9D17-4B33-B14E-5ED6C473319D}" srcOrd="1" destOrd="0" presId="urn:microsoft.com/office/officeart/2005/8/layout/cycle8"/>
    <dgm:cxn modelId="{22A4AC25-79E4-4782-BDBB-A0678D88D9F9}" type="presOf" srcId="{E8BE0BFE-2A93-4BC8-B8DE-3F71AC38D567}" destId="{E9FBB2A5-3CF1-4CA9-AA14-6E5ECC6DD6B0}" srcOrd="1" destOrd="0" presId="urn:microsoft.com/office/officeart/2005/8/layout/cycle8"/>
    <dgm:cxn modelId="{872E3D14-3A77-4BC6-8A52-BC20ABA451E6}" type="presOf" srcId="{E4BEFF6F-FFC7-417B-9255-F71095EEBEA8}" destId="{A1403B5E-13CE-4459-8B64-0B1573A1231F}" srcOrd="1" destOrd="0" presId="urn:microsoft.com/office/officeart/2005/8/layout/cycle8"/>
    <dgm:cxn modelId="{50378749-182D-4DE3-B326-8EAB31F485C0}"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E8FC6746-A38D-4556-A4D7-A80381C6E45A}"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FEBC3A09-989F-4A81-BA6A-30AF84EA3070}" type="presOf" srcId="{D87EEC32-D642-4C15-8C65-E323814D2A3A}" destId="{0670A7F0-9DCA-427C-8C0A-B4C908BAC054}" srcOrd="1" destOrd="0" presId="urn:microsoft.com/office/officeart/2005/8/layout/cycle8"/>
    <dgm:cxn modelId="{23A731F0-A244-4FF8-A4CC-703DD8B2EB72}" type="presOf" srcId="{E4BEFF6F-FFC7-417B-9255-F71095EEBEA8}" destId="{373A7CE9-2D8B-48FF-A7E7-FD1818748C0E}" srcOrd="0" destOrd="0" presId="urn:microsoft.com/office/officeart/2005/8/layout/cycle8"/>
    <dgm:cxn modelId="{4884CFDD-4EE8-45E3-A2A2-181880C90BAF}" type="presOf" srcId="{E8BE0BFE-2A93-4BC8-B8DE-3F71AC38D567}" destId="{267B72DD-396A-4206-8F4C-85D79C74CCAD}" srcOrd="0" destOrd="0" presId="urn:microsoft.com/office/officeart/2005/8/layout/cycle8"/>
    <dgm:cxn modelId="{B95AAB7C-87DC-4445-9033-BD0596434E6A}" type="presParOf" srcId="{BA526683-F383-411A-BD21-A957D08B123F}" destId="{267B72DD-396A-4206-8F4C-85D79C74CCAD}" srcOrd="0" destOrd="0" presId="urn:microsoft.com/office/officeart/2005/8/layout/cycle8"/>
    <dgm:cxn modelId="{8493F34B-1444-4E78-A137-C1B85C081FFD}" type="presParOf" srcId="{BA526683-F383-411A-BD21-A957D08B123F}" destId="{76741CD6-A839-4282-8258-5C7E678D3A5F}" srcOrd="1" destOrd="0" presId="urn:microsoft.com/office/officeart/2005/8/layout/cycle8"/>
    <dgm:cxn modelId="{D1960F8F-D554-44B8-9507-51119B0DBCF7}" type="presParOf" srcId="{BA526683-F383-411A-BD21-A957D08B123F}" destId="{0161085C-00D5-4CA7-B7B4-7072D5C40C1D}" srcOrd="2" destOrd="0" presId="urn:microsoft.com/office/officeart/2005/8/layout/cycle8"/>
    <dgm:cxn modelId="{898C844C-880A-4230-9724-03F07E1554A8}" type="presParOf" srcId="{BA526683-F383-411A-BD21-A957D08B123F}" destId="{E9FBB2A5-3CF1-4CA9-AA14-6E5ECC6DD6B0}" srcOrd="3" destOrd="0" presId="urn:microsoft.com/office/officeart/2005/8/layout/cycle8"/>
    <dgm:cxn modelId="{A397B50B-F94D-4A3F-96F1-276D795B2F36}" type="presParOf" srcId="{BA526683-F383-411A-BD21-A957D08B123F}" destId="{8960C805-F742-4752-A3B8-A7047D0574FA}" srcOrd="4" destOrd="0" presId="urn:microsoft.com/office/officeart/2005/8/layout/cycle8"/>
    <dgm:cxn modelId="{B421298D-E450-42BC-BB74-4E57219AB3E3}" type="presParOf" srcId="{BA526683-F383-411A-BD21-A957D08B123F}" destId="{F9BAE066-5F77-4D2A-8EBB-3E2B5ED5B8F6}" srcOrd="5" destOrd="0" presId="urn:microsoft.com/office/officeart/2005/8/layout/cycle8"/>
    <dgm:cxn modelId="{94B3D317-B11A-40A5-9721-4C3F8DB15D91}" type="presParOf" srcId="{BA526683-F383-411A-BD21-A957D08B123F}" destId="{724342BE-275A-4C17-8746-BB3F74C86E9A}" srcOrd="6" destOrd="0" presId="urn:microsoft.com/office/officeart/2005/8/layout/cycle8"/>
    <dgm:cxn modelId="{78466C15-3595-489F-B44B-73EC52AC5A77}" type="presParOf" srcId="{BA526683-F383-411A-BD21-A957D08B123F}" destId="{74328851-9D17-4B33-B14E-5ED6C473319D}" srcOrd="7" destOrd="0" presId="urn:microsoft.com/office/officeart/2005/8/layout/cycle8"/>
    <dgm:cxn modelId="{365B56AF-B0C2-409A-917B-6B92E1814935}" type="presParOf" srcId="{BA526683-F383-411A-BD21-A957D08B123F}" destId="{100A08BA-E811-4584-A13C-228AF0A8A454}" srcOrd="8" destOrd="0" presId="urn:microsoft.com/office/officeart/2005/8/layout/cycle8"/>
    <dgm:cxn modelId="{9548CC29-D075-4575-900A-23B1BB38DB26}" type="presParOf" srcId="{BA526683-F383-411A-BD21-A957D08B123F}" destId="{10C6BB2E-F0EC-4195-A687-1B651A3EFA76}" srcOrd="9" destOrd="0" presId="urn:microsoft.com/office/officeart/2005/8/layout/cycle8"/>
    <dgm:cxn modelId="{857CA1BB-E75E-4605-BB5F-7EEC42C478E3}" type="presParOf" srcId="{BA526683-F383-411A-BD21-A957D08B123F}" destId="{8F326C79-01EA-49A9-93CF-B76D99523F6F}" srcOrd="10" destOrd="0" presId="urn:microsoft.com/office/officeart/2005/8/layout/cycle8"/>
    <dgm:cxn modelId="{9EB95AF5-0B6C-4CAE-8882-7B241882C915}" type="presParOf" srcId="{BA526683-F383-411A-BD21-A957D08B123F}" destId="{0670A7F0-9DCA-427C-8C0A-B4C908BAC054}" srcOrd="11" destOrd="0" presId="urn:microsoft.com/office/officeart/2005/8/layout/cycle8"/>
    <dgm:cxn modelId="{68E0BBF4-AF38-4B7D-8254-A94CC4142DDC}" type="presParOf" srcId="{BA526683-F383-411A-BD21-A957D08B123F}" destId="{C5494AC2-E33F-4DD2-9D4B-315106DC9766}" srcOrd="12" destOrd="0" presId="urn:microsoft.com/office/officeart/2005/8/layout/cycle8"/>
    <dgm:cxn modelId="{F2920825-2B01-4658-AF6E-B0E1D9DAEE18}" type="presParOf" srcId="{BA526683-F383-411A-BD21-A957D08B123F}" destId="{DCE20721-BDA9-4878-B677-ECD404A96052}" srcOrd="13" destOrd="0" presId="urn:microsoft.com/office/officeart/2005/8/layout/cycle8"/>
    <dgm:cxn modelId="{88FC51D1-CD60-4588-8254-851EDC7832A6}" type="presParOf" srcId="{BA526683-F383-411A-BD21-A957D08B123F}" destId="{05E765BB-BC5C-4A33-B523-B9E8DE4B5339}" srcOrd="14" destOrd="0" presId="urn:microsoft.com/office/officeart/2005/8/layout/cycle8"/>
    <dgm:cxn modelId="{C00B0964-51CD-403E-BE78-B9CB81B9F2BE}" type="presParOf" srcId="{BA526683-F383-411A-BD21-A957D08B123F}" destId="{A1BFAE48-9AEF-4CE2-881C-145A2B40B699}" srcOrd="15" destOrd="0" presId="urn:microsoft.com/office/officeart/2005/8/layout/cycle8"/>
    <dgm:cxn modelId="{B05FE51B-811A-4D87-AE64-38BAD5B0E2A2}" type="presParOf" srcId="{BA526683-F383-411A-BD21-A957D08B123F}" destId="{373A7CE9-2D8B-48FF-A7E7-FD1818748C0E}" srcOrd="16" destOrd="0" presId="urn:microsoft.com/office/officeart/2005/8/layout/cycle8"/>
    <dgm:cxn modelId="{04A0C733-85AD-478A-8CF0-A98B2DB4C015}" type="presParOf" srcId="{BA526683-F383-411A-BD21-A957D08B123F}" destId="{3F64E8A9-68A0-49A0-9836-9DC0636C5308}" srcOrd="17" destOrd="0" presId="urn:microsoft.com/office/officeart/2005/8/layout/cycle8"/>
    <dgm:cxn modelId="{CAF7A75A-341D-4424-BDFE-3DF1D96627F8}" type="presParOf" srcId="{BA526683-F383-411A-BD21-A957D08B123F}" destId="{219E29F9-B39D-4D14-B51F-12F5FC91D16A}" srcOrd="18" destOrd="0" presId="urn:microsoft.com/office/officeart/2005/8/layout/cycle8"/>
    <dgm:cxn modelId="{90C1A3A3-CA1A-435D-BF7A-216C6D17D182}" type="presParOf" srcId="{BA526683-F383-411A-BD21-A957D08B123F}" destId="{A1403B5E-13CE-4459-8B64-0B1573A1231F}" srcOrd="19" destOrd="0" presId="urn:microsoft.com/office/officeart/2005/8/layout/cycle8"/>
    <dgm:cxn modelId="{3D674AC3-D30C-4DE2-A29F-70313CF255A7}" type="presParOf" srcId="{BA526683-F383-411A-BD21-A957D08B123F}" destId="{A8D1F0D5-26EB-48DA-960D-825E6FE928B2}" srcOrd="20" destOrd="0" presId="urn:microsoft.com/office/officeart/2005/8/layout/cycle8"/>
    <dgm:cxn modelId="{503C2B1E-2A76-40F9-AD96-EDB00B906636}" type="presParOf" srcId="{BA526683-F383-411A-BD21-A957D08B123F}" destId="{00CD3B3C-3082-4805-826B-376EF526FEE2}" srcOrd="21" destOrd="0" presId="urn:microsoft.com/office/officeart/2005/8/layout/cycle8"/>
    <dgm:cxn modelId="{65D36BFA-74C9-4550-B739-3B5BC444C869}" type="presParOf" srcId="{BA526683-F383-411A-BD21-A957D08B123F}" destId="{2FD8AE9A-C7EC-49F2-9050-CD7F86110061}" srcOrd="22" destOrd="0" presId="urn:microsoft.com/office/officeart/2005/8/layout/cycle8"/>
    <dgm:cxn modelId="{671E7200-4E1D-4C2F-9069-CA97B67E302E}" type="presParOf" srcId="{BA526683-F383-411A-BD21-A957D08B123F}" destId="{7C1AB41B-5598-4485-A44D-C347A61B4CBC}" srcOrd="23" destOrd="0" presId="urn:microsoft.com/office/officeart/2005/8/layout/cycle8"/>
    <dgm:cxn modelId="{9D4C25CC-F73F-4B83-A2AE-21A3E0C7EC57}" type="presParOf" srcId="{BA526683-F383-411A-BD21-A957D08B123F}" destId="{601CF880-1EA8-49BA-A98C-3E771E83102C}" srcOrd="24" destOrd="0" presId="urn:microsoft.com/office/officeart/2005/8/layout/cycle8"/>
    <dgm:cxn modelId="{D63CC950-F873-4B17-B764-248F7D543EE1}" type="presParOf" srcId="{BA526683-F383-411A-BD21-A957D08B123F}" destId="{ECF12B94-746D-4140-9C29-523F028781F4}" srcOrd="25" destOrd="0" presId="urn:microsoft.com/office/officeart/2005/8/layout/cycle8"/>
    <dgm:cxn modelId="{B5EBB40B-F062-480D-AC6C-9F6BC535A65D}" type="presParOf" srcId="{BA526683-F383-411A-BD21-A957D08B123F}" destId="{AA1D771B-54D6-4293-AFCF-8FD4851F902B}" srcOrd="26" destOrd="0" presId="urn:microsoft.com/office/officeart/2005/8/layout/cycle8"/>
    <dgm:cxn modelId="{A1E149D9-1C50-42D3-929D-AB7469995DD3}" type="presParOf" srcId="{BA526683-F383-411A-BD21-A957D08B123F}" destId="{A12A4E20-5E81-4B37-8861-95D5A02D88F6}" srcOrd="27" destOrd="0" presId="urn:microsoft.com/office/officeart/2005/8/layout/cycle8"/>
    <dgm:cxn modelId="{EC4C2403-3812-447F-8122-88A8596E3407}" type="presParOf" srcId="{BA526683-F383-411A-BD21-A957D08B123F}" destId="{B88E6692-EF45-4A23-AE28-DC438D3CCFE6}" srcOrd="28" destOrd="0" presId="urn:microsoft.com/office/officeart/2005/8/layout/cycle8"/>
    <dgm:cxn modelId="{BE414A57-3BA6-4D1C-B950-3141E3153E3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68F7ED0-9B75-4707-943C-73FE3061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5790</Words>
  <Characters>33006</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Pc</cp:lastModifiedBy>
  <cp:revision>2</cp:revision>
  <dcterms:created xsi:type="dcterms:W3CDTF">2021-03-11T06:54:00Z</dcterms:created>
  <dcterms:modified xsi:type="dcterms:W3CDTF">2021-03-11T06:54:00Z</dcterms:modified>
</cp:coreProperties>
</file>